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F93" w:rsidRDefault="00D92F93" w:rsidP="00871F9B">
      <w:pPr>
        <w:rPr>
          <w:color w:val="000000"/>
          <w:sz w:val="28"/>
          <w:szCs w:val="28"/>
        </w:rPr>
      </w:pPr>
    </w:p>
    <w:p w:rsidR="00266F21" w:rsidRDefault="00266F21" w:rsidP="00871F9B">
      <w:pPr>
        <w:rPr>
          <w:color w:val="000000"/>
          <w:sz w:val="28"/>
          <w:szCs w:val="28"/>
        </w:rPr>
      </w:pPr>
    </w:p>
    <w:p w:rsidR="00266F21" w:rsidRDefault="00266F21" w:rsidP="00871F9B">
      <w:pPr>
        <w:rPr>
          <w:color w:val="000000"/>
          <w:sz w:val="28"/>
          <w:szCs w:val="28"/>
        </w:rPr>
      </w:pPr>
    </w:p>
    <w:p w:rsidR="00266F21" w:rsidRDefault="00266F21"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D92F93" w:rsidRDefault="00D92F93" w:rsidP="00612FCA">
      <w:pPr>
        <w:jc w:val="center"/>
        <w:rPr>
          <w:b/>
          <w:color w:val="000000"/>
          <w:sz w:val="32"/>
          <w:szCs w:val="32"/>
        </w:rPr>
      </w:pPr>
    </w:p>
    <w:p w:rsidR="00D92F93" w:rsidRDefault="00D92F93" w:rsidP="00491371">
      <w:pPr>
        <w:rPr>
          <w:color w:val="000000"/>
          <w:sz w:val="26"/>
          <w:szCs w:val="26"/>
        </w:rPr>
      </w:pPr>
    </w:p>
    <w:p w:rsidR="00266F21" w:rsidRDefault="00266F21" w:rsidP="00491371">
      <w:pPr>
        <w:rPr>
          <w:color w:val="000000"/>
          <w:sz w:val="26"/>
          <w:szCs w:val="26"/>
        </w:rPr>
      </w:pPr>
    </w:p>
    <w:p w:rsidR="00266F21" w:rsidRDefault="00266F21" w:rsidP="00491371">
      <w:pPr>
        <w:rPr>
          <w:color w:val="000000"/>
          <w:sz w:val="26"/>
          <w:szCs w:val="26"/>
        </w:rPr>
      </w:pPr>
    </w:p>
    <w:p w:rsidR="00266F21" w:rsidRDefault="00266F21" w:rsidP="00491371">
      <w:pPr>
        <w:rPr>
          <w:color w:val="000000"/>
          <w:sz w:val="26"/>
          <w:szCs w:val="26"/>
        </w:rPr>
      </w:pPr>
    </w:p>
    <w:p w:rsidR="00266F21" w:rsidRDefault="00266F21" w:rsidP="00491371">
      <w:pPr>
        <w:rPr>
          <w:color w:val="000000"/>
          <w:sz w:val="26"/>
          <w:szCs w:val="26"/>
        </w:rPr>
      </w:pPr>
    </w:p>
    <w:p w:rsidR="00266F21" w:rsidRPr="00BD62D2" w:rsidRDefault="00266F21"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00900D99">
        <w:rPr>
          <w:color w:val="000000"/>
          <w:sz w:val="26"/>
          <w:szCs w:val="26"/>
          <w:lang w:val="ro-RO"/>
        </w:rPr>
        <w:t xml:space="preserve">si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w:t>
      </w:r>
      <w:r w:rsidR="00F16D5F">
        <w:rPr>
          <w:color w:val="000000"/>
          <w:sz w:val="26"/>
          <w:szCs w:val="26"/>
        </w:rPr>
        <w:t>î</w:t>
      </w:r>
      <w:r>
        <w:rPr>
          <w:color w:val="000000"/>
          <w:sz w:val="26"/>
          <w:szCs w:val="26"/>
        </w:rPr>
        <w:t>n condi</w:t>
      </w:r>
      <w:r w:rsidR="00F16D5F">
        <w:rPr>
          <w:color w:val="000000"/>
          <w:sz w:val="26"/>
          <w:szCs w:val="26"/>
        </w:rPr>
        <w:t>ț</w:t>
      </w:r>
      <w:r>
        <w:rPr>
          <w:color w:val="000000"/>
          <w:sz w:val="26"/>
          <w:szCs w:val="26"/>
        </w:rPr>
        <w:t xml:space="preserve">ii </w:t>
      </w:r>
      <w:r w:rsidRPr="001F5450">
        <w:rPr>
          <w:sz w:val="26"/>
          <w:szCs w:val="26"/>
        </w:rPr>
        <w:t>DDP</w:t>
      </w:r>
      <w:r>
        <w:rPr>
          <w:sz w:val="26"/>
          <w:szCs w:val="26"/>
        </w:rPr>
        <w:t xml:space="preserve"> la </w:t>
      </w:r>
      <w:r w:rsidRPr="00BE2A98">
        <w:rPr>
          <w:sz w:val="26"/>
          <w:szCs w:val="26"/>
        </w:rPr>
        <w:t>adres</w:t>
      </w:r>
      <w:r w:rsidR="00723920" w:rsidRPr="00BE2A98">
        <w:rPr>
          <w:sz w:val="26"/>
          <w:szCs w:val="26"/>
        </w:rPr>
        <w:t>a</w:t>
      </w:r>
      <w:r>
        <w:rPr>
          <w:sz w:val="26"/>
          <w:szCs w:val="26"/>
        </w:rPr>
        <w:t xml:space="preserve"> men</w:t>
      </w:r>
      <w:r w:rsidR="00723920">
        <w:rPr>
          <w:sz w:val="26"/>
          <w:szCs w:val="26"/>
        </w:rPr>
        <w:t>ț</w:t>
      </w:r>
      <w:r>
        <w:rPr>
          <w:sz w:val="26"/>
          <w:szCs w:val="26"/>
        </w:rPr>
        <w:t>ionat</w:t>
      </w:r>
      <w:r w:rsidR="00723920">
        <w:rPr>
          <w:sz w:val="26"/>
          <w:szCs w:val="26"/>
        </w:rPr>
        <w:t>ă</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bookmarkStart w:id="0" w:name="_GoBack"/>
      <w:r w:rsidR="00723920">
        <w:rPr>
          <w:b/>
          <w:sz w:val="26"/>
          <w:szCs w:val="26"/>
        </w:rPr>
        <w:t>Vopsele</w:t>
      </w:r>
      <w:r w:rsidR="008D60A3">
        <w:rPr>
          <w:b/>
          <w:sz w:val="26"/>
          <w:szCs w:val="26"/>
        </w:rPr>
        <w:t xml:space="preserve"> si </w:t>
      </w:r>
      <w:r w:rsidR="00723920">
        <w:rPr>
          <w:b/>
          <w:sz w:val="26"/>
          <w:szCs w:val="26"/>
        </w:rPr>
        <w:t>diluan</w:t>
      </w:r>
      <w:r w:rsidR="006F3FD3">
        <w:rPr>
          <w:b/>
          <w:sz w:val="26"/>
          <w:szCs w:val="26"/>
        </w:rPr>
        <w:t>t</w:t>
      </w:r>
      <w:bookmarkEnd w:id="0"/>
      <w:r w:rsidR="006F3FD3">
        <w:rPr>
          <w:b/>
          <w:sz w:val="26"/>
          <w:szCs w:val="26"/>
        </w:rPr>
        <w:t xml:space="preserve">” </w:t>
      </w:r>
      <w:r w:rsidRPr="00BD62D2">
        <w:rPr>
          <w:color w:val="000000"/>
          <w:sz w:val="26"/>
          <w:szCs w:val="26"/>
        </w:rPr>
        <w:t xml:space="preserve">în </w:t>
      </w:r>
      <w:r>
        <w:rPr>
          <w:color w:val="000000"/>
          <w:sz w:val="26"/>
          <w:szCs w:val="26"/>
        </w:rPr>
        <w:t>condiţiile convenite</w:t>
      </w:r>
      <w:r w:rsidRPr="00BD62D2">
        <w:rPr>
          <w:color w:val="000000"/>
          <w:sz w:val="26"/>
          <w:szCs w:val="26"/>
        </w:rPr>
        <w:t xml:space="preserve">  prin prezentul contract</w:t>
      </w:r>
      <w:r w:rsidR="00977185">
        <w:rPr>
          <w:color w:val="000000"/>
          <w:sz w:val="26"/>
          <w:szCs w:val="26"/>
        </w:rPr>
        <w:t xml:space="preserve"> si cu respectarea tuturor cerintelor de admisibilitate prevazute in caietul de sarcini</w:t>
      </w:r>
      <w:r w:rsidRPr="00BD62D2">
        <w:rPr>
          <w:color w:val="000000"/>
          <w:sz w:val="26"/>
          <w:szCs w:val="26"/>
        </w:rPr>
        <w:t xml:space="preserve">.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 xml:space="preserve">Recepţia cantitativă şi calitativă se efectuează la achizitor,  în termen de 3 zile </w:t>
      </w:r>
      <w:r w:rsidRPr="00E71F7B">
        <w:rPr>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E27313" w:rsidP="00E27313">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E27313" w:rsidRDefault="00D92F93" w:rsidP="00E27313">
      <w:pPr>
        <w:pStyle w:val="BodyText"/>
        <w:ind w:firstLine="720"/>
        <w:rPr>
          <w:sz w:val="26"/>
          <w:szCs w:val="26"/>
          <w:lang w:val="ro-RO"/>
        </w:rPr>
      </w:pPr>
      <w:r>
        <w:rPr>
          <w:sz w:val="26"/>
          <w:szCs w:val="26"/>
          <w:lang w:val="ro-RO"/>
        </w:rPr>
        <w:t>- certificat de calitate</w:t>
      </w:r>
      <w:r w:rsidR="00E71F7B">
        <w:rPr>
          <w:sz w:val="26"/>
          <w:szCs w:val="26"/>
          <w:lang w:val="ro-RO"/>
        </w:rPr>
        <w:t>,</w:t>
      </w:r>
      <w:r>
        <w:rPr>
          <w:sz w:val="26"/>
          <w:szCs w:val="26"/>
          <w:lang w:val="ro-RO"/>
        </w:rPr>
        <w:t xml:space="preserve"> </w:t>
      </w:r>
      <w:r w:rsidR="00E71F7B" w:rsidRPr="00987362">
        <w:rPr>
          <w:sz w:val="26"/>
          <w:szCs w:val="26"/>
          <w:lang w:val="ro-RO"/>
        </w:rPr>
        <w:t>cer</w:t>
      </w:r>
      <w:r w:rsidR="00E71F7B">
        <w:rPr>
          <w:sz w:val="26"/>
          <w:szCs w:val="26"/>
          <w:lang w:val="ro-RO"/>
        </w:rPr>
        <w:t>tificat de garanţie sau certificat de calitate și garanție;</w:t>
      </w:r>
    </w:p>
    <w:p w:rsidR="00E71F7B" w:rsidRDefault="00E71F7B" w:rsidP="00E27313">
      <w:pPr>
        <w:pStyle w:val="BodyText"/>
        <w:ind w:firstLine="720"/>
        <w:rPr>
          <w:sz w:val="26"/>
          <w:szCs w:val="26"/>
          <w:lang w:val="ro-RO"/>
        </w:rPr>
      </w:pPr>
      <w:r>
        <w:rPr>
          <w:sz w:val="26"/>
          <w:szCs w:val="26"/>
          <w:lang w:val="ro-RO"/>
        </w:rPr>
        <w:t>- certificat de origine și declarația vamală de import, dacă produsele provin din alt stat care nu este membru UE;</w:t>
      </w:r>
    </w:p>
    <w:p w:rsidR="00E27313" w:rsidRDefault="00D92F93" w:rsidP="00E27313">
      <w:pPr>
        <w:pStyle w:val="BodyText"/>
        <w:ind w:firstLine="720"/>
        <w:rPr>
          <w:sz w:val="26"/>
          <w:szCs w:val="26"/>
          <w:lang w:val="ro-RO"/>
        </w:rPr>
      </w:pPr>
      <w:r>
        <w:rPr>
          <w:sz w:val="26"/>
          <w:szCs w:val="26"/>
          <w:lang w:val="ro-RO"/>
        </w:rPr>
        <w:lastRenderedPageBreak/>
        <w:t xml:space="preserve">- </w:t>
      </w:r>
      <w:r w:rsidRPr="00987362">
        <w:rPr>
          <w:sz w:val="26"/>
          <w:szCs w:val="26"/>
          <w:lang w:val="ro-RO"/>
        </w:rPr>
        <w:t>documentaţii şi instrucţiuni de conservare, depozitare, manipulare, emise de furnizor pe care achizitorul trebuie să le respecte pentru a nu aduce prejudicii produselor livrate din necunoaşterea lor, în limba română;</w:t>
      </w:r>
    </w:p>
    <w:p w:rsidR="00E27313" w:rsidRDefault="00D92F93" w:rsidP="00E27313">
      <w:pPr>
        <w:pStyle w:val="BodyText"/>
        <w:ind w:firstLine="720"/>
        <w:rPr>
          <w:sz w:val="26"/>
          <w:szCs w:val="26"/>
          <w:lang w:val="ro-RO"/>
        </w:rPr>
      </w:pPr>
      <w:r>
        <w:rPr>
          <w:sz w:val="26"/>
          <w:szCs w:val="26"/>
          <w:lang w:val="ro-RO"/>
        </w:rPr>
        <w:t>- fi</w:t>
      </w:r>
      <w:r w:rsidR="00F16D5F">
        <w:rPr>
          <w:sz w:val="26"/>
          <w:szCs w:val="26"/>
          <w:lang w:val="ro-RO"/>
        </w:rPr>
        <w:t>ș</w:t>
      </w:r>
      <w:r>
        <w:rPr>
          <w:sz w:val="26"/>
          <w:szCs w:val="26"/>
          <w:lang w:val="ro-RO"/>
        </w:rPr>
        <w:t>a</w:t>
      </w:r>
      <w:r w:rsidRPr="00987362">
        <w:rPr>
          <w:sz w:val="26"/>
          <w:szCs w:val="26"/>
          <w:lang w:val="ro-RO"/>
        </w:rPr>
        <w:t xml:space="preserve"> tehnică a produsului emisă de produ</w:t>
      </w:r>
      <w:r>
        <w:rPr>
          <w:sz w:val="26"/>
          <w:szCs w:val="26"/>
          <w:lang w:val="ro-RO"/>
        </w:rPr>
        <w:t>cător, redactată în limba română;</w:t>
      </w:r>
    </w:p>
    <w:p w:rsidR="00E27313" w:rsidRDefault="00D92F93" w:rsidP="00E27313">
      <w:pPr>
        <w:pStyle w:val="BodyText"/>
        <w:ind w:firstLine="720"/>
        <w:rPr>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D92F93" w:rsidRPr="00F21285" w:rsidRDefault="00D92F93" w:rsidP="00F21285">
      <w:pPr>
        <w:jc w:val="both"/>
        <w:rPr>
          <w:b/>
          <w:color w:val="FF0000"/>
          <w:sz w:val="28"/>
          <w:szCs w:val="28"/>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6B32AA" w:rsidRDefault="00D92F93" w:rsidP="00491371">
      <w:pPr>
        <w:jc w:val="both"/>
        <w:rPr>
          <w:b/>
          <w:sz w:val="26"/>
          <w:szCs w:val="26"/>
        </w:rPr>
      </w:pPr>
      <w:r w:rsidRPr="00BD62D2">
        <w:rPr>
          <w:b/>
          <w:color w:val="000000"/>
          <w:sz w:val="26"/>
          <w:szCs w:val="26"/>
        </w:rPr>
        <w:t>   </w:t>
      </w:r>
      <w:r w:rsidRPr="009A49BD">
        <w:rPr>
          <w:b/>
          <w:sz w:val="26"/>
          <w:szCs w:val="26"/>
        </w:rPr>
        <w:t xml:space="preserve">4. </w:t>
      </w:r>
      <w:r w:rsidRPr="00CD537E">
        <w:rPr>
          <w:b/>
          <w:sz w:val="26"/>
          <w:szCs w:val="26"/>
        </w:rPr>
        <w:t>Termen de Livrare</w:t>
      </w:r>
      <w:r>
        <w:rPr>
          <w:b/>
          <w:sz w:val="26"/>
          <w:szCs w:val="26"/>
        </w:rPr>
        <w:t xml:space="preserve"> </w:t>
      </w:r>
    </w:p>
    <w:p w:rsidR="00D92F93" w:rsidRPr="009A49BD" w:rsidRDefault="00D92F93" w:rsidP="009A49BD">
      <w:pPr>
        <w:pStyle w:val="BodyText"/>
        <w:ind w:firstLine="708"/>
        <w:rPr>
          <w:color w:val="FF0000"/>
          <w:sz w:val="26"/>
          <w:szCs w:val="26"/>
          <w:lang w:val="ro-RO"/>
        </w:rPr>
      </w:pPr>
      <w:r>
        <w:rPr>
          <w:sz w:val="26"/>
          <w:szCs w:val="26"/>
          <w:lang w:val="ro-RO"/>
        </w:rPr>
        <w:t>4</w:t>
      </w:r>
      <w:r w:rsidRPr="00F2758C">
        <w:rPr>
          <w:sz w:val="26"/>
          <w:szCs w:val="26"/>
          <w:lang w:val="ro-RO"/>
        </w:rPr>
        <w:t xml:space="preserve">.1. </w:t>
      </w:r>
      <w:r w:rsidRPr="00CD537E">
        <w:rPr>
          <w:sz w:val="26"/>
          <w:szCs w:val="26"/>
          <w:lang w:val="ro-RO"/>
        </w:rPr>
        <w:t xml:space="preserve">Termenul de livrare este de </w:t>
      </w:r>
      <w:r w:rsidR="00CD537E" w:rsidRPr="00CD537E">
        <w:rPr>
          <w:sz w:val="26"/>
          <w:szCs w:val="26"/>
          <w:lang w:val="ro-RO"/>
        </w:rPr>
        <w:t>20 de</w:t>
      </w:r>
      <w:r w:rsidRPr="00CD537E">
        <w:rPr>
          <w:sz w:val="26"/>
          <w:szCs w:val="26"/>
          <w:lang w:val="ro-RO"/>
        </w:rPr>
        <w:t xml:space="preserve"> zile calendaristice de la perfectarea contractului.</w:t>
      </w:r>
    </w:p>
    <w:p w:rsidR="00D92F93" w:rsidRPr="00F2758C" w:rsidRDefault="00D92F93" w:rsidP="001D4EC6">
      <w:pPr>
        <w:ind w:firstLine="708"/>
        <w:jc w:val="both"/>
        <w:rPr>
          <w:color w:val="000000"/>
          <w:sz w:val="26"/>
          <w:szCs w:val="26"/>
        </w:rPr>
      </w:pPr>
      <w:r w:rsidRPr="00F2758C">
        <w:rPr>
          <w:sz w:val="26"/>
          <w:szCs w:val="26"/>
        </w:rPr>
        <w:t xml:space="preserve">Livrarea produselor contractate se face la </w:t>
      </w:r>
      <w:r w:rsidR="00CD537E">
        <w:rPr>
          <w:sz w:val="26"/>
          <w:szCs w:val="26"/>
        </w:rPr>
        <w:t xml:space="preserve">următoarea </w:t>
      </w:r>
      <w:r w:rsidRPr="00F2758C">
        <w:rPr>
          <w:sz w:val="26"/>
          <w:szCs w:val="26"/>
        </w:rPr>
        <w:t>adres</w:t>
      </w:r>
      <w:r w:rsidR="00CD537E">
        <w:rPr>
          <w:sz w:val="26"/>
          <w:szCs w:val="26"/>
        </w:rPr>
        <w:t>ă</w:t>
      </w:r>
      <w:r w:rsidRPr="00F2758C">
        <w:rPr>
          <w:sz w:val="26"/>
          <w:szCs w:val="26"/>
        </w:rPr>
        <w:t>:</w:t>
      </w:r>
      <w:r w:rsidR="00CD537E">
        <w:rPr>
          <w:sz w:val="26"/>
          <w:szCs w:val="26"/>
        </w:rPr>
        <w:t xml:space="preserve"> </w:t>
      </w:r>
      <w:r w:rsidR="00CD537E" w:rsidRPr="00977185">
        <w:rPr>
          <w:b/>
          <w:sz w:val="26"/>
          <w:szCs w:val="26"/>
        </w:rPr>
        <w:t>CTE</w:t>
      </w:r>
      <w:r w:rsidR="006F3FD3" w:rsidRPr="00977185">
        <w:rPr>
          <w:b/>
          <w:sz w:val="26"/>
          <w:szCs w:val="26"/>
        </w:rPr>
        <w:t xml:space="preserve"> Progresu </w:t>
      </w:r>
      <w:r w:rsidR="00CD537E" w:rsidRPr="00977185">
        <w:rPr>
          <w:b/>
          <w:sz w:val="26"/>
          <w:szCs w:val="26"/>
        </w:rPr>
        <w:t>– str.</w:t>
      </w:r>
      <w:r w:rsidR="006F3FD3" w:rsidRPr="00977185">
        <w:rPr>
          <w:b/>
          <w:sz w:val="26"/>
          <w:szCs w:val="26"/>
        </w:rPr>
        <w:t xml:space="preserve"> Pogoanelor nr</w:t>
      </w:r>
      <w:r w:rsidR="00977185" w:rsidRPr="00977185">
        <w:rPr>
          <w:b/>
          <w:sz w:val="26"/>
          <w:szCs w:val="26"/>
        </w:rPr>
        <w:t>. 2, Sector 4 Bucuresti</w:t>
      </w:r>
      <w:r w:rsidRPr="00977185">
        <w:rPr>
          <w:sz w:val="26"/>
          <w:szCs w:val="26"/>
        </w:rPr>
        <w:t>. Livrarea produselor se consideră încheiată în momentul în care sunt îndeplinite prevederile clauzelor</w:t>
      </w:r>
      <w:r w:rsidRPr="00F2758C">
        <w:rPr>
          <w:sz w:val="26"/>
          <w:szCs w:val="26"/>
        </w:rPr>
        <w:t xml:space="preserve">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266F21" w:rsidRPr="00BD62D2" w:rsidRDefault="00266F21"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w:t>
      </w:r>
      <w:proofErr w:type="spellStart"/>
      <w:r w:rsidRPr="0035257B">
        <w:rPr>
          <w:sz w:val="26"/>
          <w:szCs w:val="26"/>
          <w:lang w:val="ro-RO"/>
        </w:rPr>
        <w:t>reuşeşte</w:t>
      </w:r>
      <w:proofErr w:type="spellEnd"/>
      <w:r w:rsidRPr="0035257B">
        <w:rPr>
          <w:sz w:val="26"/>
          <w:szCs w:val="26"/>
          <w:lang w:val="ro-RO"/>
        </w:rPr>
        <w:t xml:space="preserve"> să </w:t>
      </w:r>
      <w:proofErr w:type="spellStart"/>
      <w:r w:rsidRPr="0035257B">
        <w:rPr>
          <w:sz w:val="26"/>
          <w:szCs w:val="26"/>
          <w:lang w:val="ro-RO"/>
        </w:rPr>
        <w:t>îşi</w:t>
      </w:r>
      <w:proofErr w:type="spellEnd"/>
      <w:r w:rsidRPr="0035257B">
        <w:rPr>
          <w:sz w:val="26"/>
          <w:szCs w:val="26"/>
          <w:lang w:val="ro-RO"/>
        </w:rPr>
        <w:t xml:space="preserve"> îndeplinească </w:t>
      </w:r>
      <w:proofErr w:type="spellStart"/>
      <w:r w:rsidRPr="0035257B">
        <w:rPr>
          <w:sz w:val="26"/>
          <w:szCs w:val="26"/>
          <w:lang w:val="ro-RO"/>
        </w:rPr>
        <w:t>obligaţiile</w:t>
      </w:r>
      <w:proofErr w:type="spellEnd"/>
      <w:r w:rsidRPr="0035257B">
        <w:rPr>
          <w:sz w:val="26"/>
          <w:szCs w:val="26"/>
          <w:lang w:val="ro-RO"/>
        </w:rPr>
        <w:t xml:space="preserv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lastRenderedPageBreak/>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266F21" w:rsidRDefault="00266F21" w:rsidP="00157233">
      <w:pPr>
        <w:ind w:firstLine="708"/>
        <w:jc w:val="both"/>
        <w:rPr>
          <w:color w:val="000000"/>
          <w:spacing w:val="-2"/>
          <w:sz w:val="26"/>
          <w:szCs w:val="26"/>
        </w:rPr>
      </w:pPr>
    </w:p>
    <w:p w:rsidR="00D92F93" w:rsidRPr="00EF66D3" w:rsidRDefault="00CF7618" w:rsidP="00CF7618">
      <w:pPr>
        <w:pStyle w:val="BodyText"/>
        <w:rPr>
          <w:b/>
          <w:sz w:val="26"/>
          <w:szCs w:val="26"/>
          <w:lang w:val="ro-RO"/>
        </w:rPr>
      </w:pPr>
      <w:r>
        <w:rPr>
          <w:b/>
          <w:sz w:val="26"/>
          <w:szCs w:val="26"/>
          <w:lang w:val="ro-RO"/>
        </w:rPr>
        <w:t xml:space="preserve">     </w:t>
      </w:r>
      <w:r w:rsidR="00D92F93">
        <w:rPr>
          <w:b/>
          <w:sz w:val="26"/>
          <w:szCs w:val="26"/>
          <w:lang w:val="ro-RO"/>
        </w:rPr>
        <w:t xml:space="preserve">8. </w:t>
      </w:r>
      <w:r w:rsidR="00D92F93" w:rsidRPr="00EF66D3">
        <w:rPr>
          <w:b/>
          <w:sz w:val="26"/>
          <w:szCs w:val="26"/>
          <w:lang w:val="ro-RO"/>
        </w:rPr>
        <w:t xml:space="preserve"> Perioada de garanţie </w:t>
      </w:r>
      <w:r w:rsidR="00D92F93">
        <w:rPr>
          <w:b/>
          <w:sz w:val="26"/>
          <w:szCs w:val="26"/>
          <w:lang w:val="ro-RO"/>
        </w:rPr>
        <w:t xml:space="preserve">tehnica </w:t>
      </w:r>
      <w:r w:rsidR="00D92F93" w:rsidRPr="00EF66D3">
        <w:rPr>
          <w:b/>
          <w:sz w:val="26"/>
          <w:szCs w:val="26"/>
          <w:lang w:val="ro-RO"/>
        </w:rPr>
        <w:t xml:space="preserve">acordată produselor </w:t>
      </w:r>
      <w:r w:rsidR="00D92F93"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acordată produselor de catre furnizor este cea declarată în propunerea tehnic</w:t>
      </w:r>
      <w:r w:rsidR="001F347A">
        <w:rPr>
          <w:color w:val="000000"/>
          <w:sz w:val="26"/>
          <w:szCs w:val="26"/>
          <w:lang w:val="pt-BR"/>
        </w:rPr>
        <w:t>ă</w:t>
      </w:r>
      <w:r w:rsidRPr="00BD62D2">
        <w:rPr>
          <w:color w:val="000000"/>
          <w:sz w:val="26"/>
          <w:szCs w:val="26"/>
          <w:lang w:val="pt-BR"/>
        </w:rPr>
        <w:t xml:space="preserve">. </w:t>
      </w:r>
      <w:r w:rsidR="00460C95">
        <w:rPr>
          <w:color w:val="000000"/>
          <w:sz w:val="26"/>
          <w:szCs w:val="26"/>
          <w:lang w:val="pt-BR"/>
        </w:rPr>
        <w:t>In p</w:t>
      </w:r>
      <w:r w:rsidR="00460C95" w:rsidRPr="00BD62D2">
        <w:rPr>
          <w:color w:val="000000"/>
          <w:sz w:val="26"/>
          <w:szCs w:val="26"/>
          <w:lang w:val="pt-BR"/>
        </w:rPr>
        <w:t xml:space="preserve">erioada de garanţie </w:t>
      </w:r>
      <w:r w:rsidR="00460C95">
        <w:rPr>
          <w:color w:val="000000"/>
          <w:sz w:val="26"/>
          <w:szCs w:val="26"/>
          <w:lang w:val="pt-BR"/>
        </w:rPr>
        <w:t>tehnica, furnizorul garanteaza pentru produsele livrate respectarea conditiilor de admisibilitate prevazute in caietul de sarcini.</w:t>
      </w:r>
    </w:p>
    <w:p w:rsidR="00D92F93" w:rsidRPr="00BD62D2" w:rsidRDefault="00D92F93" w:rsidP="00CD537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CD537E" w:rsidRPr="00CD537E">
        <w:rPr>
          <w:b/>
          <w:sz w:val="26"/>
          <w:szCs w:val="26"/>
          <w:lang w:val="ro-RO"/>
        </w:rPr>
        <w:t>12</w:t>
      </w:r>
      <w:r w:rsidRPr="00CD537E">
        <w:rPr>
          <w:b/>
          <w:sz w:val="26"/>
          <w:szCs w:val="26"/>
          <w:lang w:val="ro-RO"/>
        </w:rPr>
        <w:t xml:space="preserve"> luni</w:t>
      </w:r>
      <w:r w:rsidRPr="00BD62D2">
        <w:rPr>
          <w:color w:val="000000"/>
          <w:sz w:val="26"/>
          <w:szCs w:val="26"/>
          <w:lang w:val="ro-RO"/>
        </w:rPr>
        <w:t xml:space="preserve"> de la livrarea produselor către achizitor</w:t>
      </w:r>
      <w:r w:rsidR="00460C95">
        <w:rPr>
          <w:color w:val="000000"/>
          <w:sz w:val="26"/>
          <w:szCs w:val="26"/>
          <w:lang w:val="ro-RO"/>
        </w:rPr>
        <w:t xml:space="preserve"> si receptia acestora</w:t>
      </w:r>
      <w:r w:rsidRPr="00BD62D2">
        <w:rPr>
          <w:color w:val="000000"/>
          <w:sz w:val="26"/>
          <w:szCs w:val="26"/>
          <w:lang w:val="ro-RO"/>
        </w:rPr>
        <w:t>.</w:t>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w:t>
      </w:r>
      <w:r w:rsidR="001F347A">
        <w:rPr>
          <w:color w:val="000000"/>
          <w:sz w:val="26"/>
          <w:szCs w:val="26"/>
        </w:rPr>
        <w:t>ă</w:t>
      </w:r>
      <w:r w:rsidRPr="00BD62D2">
        <w:rPr>
          <w:color w:val="000000"/>
          <w:sz w:val="26"/>
          <w:szCs w:val="26"/>
        </w:rPr>
        <w:t xml:space="preserve">, le înlocuiesc pe cele neconforme </w:t>
      </w:r>
      <w:r>
        <w:rPr>
          <w:color w:val="000000"/>
          <w:sz w:val="26"/>
          <w:szCs w:val="26"/>
        </w:rPr>
        <w:t xml:space="preserve">vor fi </w:t>
      </w:r>
      <w:r w:rsidR="001F347A">
        <w:rPr>
          <w:color w:val="000000"/>
          <w:sz w:val="26"/>
          <w:szCs w:val="26"/>
        </w:rPr>
        <w:t>î</w:t>
      </w:r>
      <w:r>
        <w:rPr>
          <w:color w:val="000000"/>
          <w:sz w:val="26"/>
          <w:szCs w:val="26"/>
        </w:rPr>
        <w:t>nso</w:t>
      </w:r>
      <w:r w:rsidR="001F347A">
        <w:rPr>
          <w:color w:val="000000"/>
          <w:sz w:val="26"/>
          <w:szCs w:val="26"/>
        </w:rPr>
        <w:t>ț</w:t>
      </w:r>
      <w:r>
        <w:rPr>
          <w:color w:val="000000"/>
          <w:sz w:val="26"/>
          <w:szCs w:val="26"/>
        </w:rPr>
        <w:t xml:space="preserve">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4.</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1F347A"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w:t>
      </w:r>
      <w:r w:rsidR="001F347A">
        <w:rPr>
          <w:sz w:val="26"/>
          <w:szCs w:val="26"/>
          <w:lang w:val="ro-RO"/>
        </w:rPr>
        <w:t>ă</w:t>
      </w:r>
      <w:r w:rsidRPr="00DE342D">
        <w:rPr>
          <w:sz w:val="26"/>
          <w:szCs w:val="26"/>
          <w:lang w:val="ro-RO"/>
        </w:rPr>
        <w:t xml:space="preserve">. </w:t>
      </w:r>
    </w:p>
    <w:p w:rsidR="00266F21" w:rsidRDefault="001F347A" w:rsidP="00BB45A2">
      <w:pPr>
        <w:pStyle w:val="BodyText"/>
        <w:rPr>
          <w:sz w:val="26"/>
          <w:szCs w:val="26"/>
          <w:lang w:val="ro-RO"/>
        </w:rPr>
      </w:pPr>
      <w:r>
        <w:rPr>
          <w:sz w:val="26"/>
          <w:szCs w:val="26"/>
          <w:lang w:val="ro-RO"/>
        </w:rPr>
        <w:tab/>
        <w:t xml:space="preserve">8.6. Furnizorul se obligă să garanteze că produsele furnizate sunt noi și în conformitate cu specificațiile tehnice și de calitate.  </w:t>
      </w:r>
    </w:p>
    <w:p w:rsidR="00D92F93" w:rsidRPr="00BB45A2" w:rsidRDefault="00D92F93" w:rsidP="00BB45A2">
      <w:pPr>
        <w:pStyle w:val="BodyText"/>
        <w:rPr>
          <w:color w:val="000000"/>
          <w:sz w:val="26"/>
          <w:szCs w:val="26"/>
          <w:lang w:val="ro-RO"/>
        </w:rPr>
      </w:pPr>
      <w:r w:rsidRPr="00DE342D">
        <w:rPr>
          <w:sz w:val="26"/>
          <w:szCs w:val="26"/>
          <w:lang w:val="ro-RO"/>
        </w:rPr>
        <w:t xml:space="preserve"> </w:t>
      </w: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1F347A">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w:t>
      </w:r>
      <w:r w:rsidR="00047463" w:rsidRPr="00047463">
        <w:rPr>
          <w:rStyle w:val="l5def1"/>
          <w:rFonts w:ascii="Times New Roman" w:hAnsi="Times New Roman" w:cs="Times New Roman"/>
          <w:iCs/>
        </w:rPr>
        <w:lastRenderedPageBreak/>
        <w:t xml:space="preserve">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tab/>
      </w:r>
      <w:r w:rsidR="00D92F93" w:rsidRPr="00D0253F">
        <w:rPr>
          <w:rStyle w:val="l5def1"/>
          <w:rFonts w:ascii="Times New Roman" w:hAnsi="Times New Roman" w:cs="Times New Roman"/>
        </w:rPr>
        <w:t>9.</w:t>
      </w:r>
      <w:r w:rsidR="001F347A">
        <w:rPr>
          <w:rStyle w:val="l5def1"/>
          <w:rFonts w:ascii="Times New Roman" w:hAnsi="Times New Roman" w:cs="Times New Roman"/>
        </w:rPr>
        <w:t>2</w:t>
      </w:r>
      <w:r w:rsidR="00D92F93" w:rsidRPr="00D0253F">
        <w:rPr>
          <w:rStyle w:val="l5def1"/>
          <w:rFonts w:ascii="Times New Roman" w:hAnsi="Times New Roman" w:cs="Times New Roman"/>
        </w:rPr>
        <w:t>. Suplimentar fa</w:t>
      </w:r>
      <w:r w:rsidR="001F347A">
        <w:rPr>
          <w:rStyle w:val="l5def1"/>
          <w:rFonts w:ascii="Times New Roman" w:hAnsi="Times New Roman" w:cs="Times New Roman"/>
        </w:rPr>
        <w:t>ță</w:t>
      </w:r>
      <w:r w:rsidR="00D92F93" w:rsidRPr="00D0253F">
        <w:rPr>
          <w:rStyle w:val="l5def1"/>
          <w:rFonts w:ascii="Times New Roman" w:hAnsi="Times New Roman" w:cs="Times New Roman"/>
        </w:rPr>
        <w:t xml:space="preserve"> de situati</w:t>
      </w:r>
      <w:r w:rsidR="001F347A">
        <w:rPr>
          <w:rStyle w:val="l5def1"/>
          <w:rFonts w:ascii="Times New Roman" w:hAnsi="Times New Roman" w:cs="Times New Roman"/>
        </w:rPr>
        <w:t>a</w:t>
      </w:r>
      <w:r w:rsidR="00D92F93" w:rsidRPr="00D0253F">
        <w:rPr>
          <w:rStyle w:val="l5def1"/>
          <w:rFonts w:ascii="Times New Roman" w:hAnsi="Times New Roman" w:cs="Times New Roman"/>
        </w:rPr>
        <w:t xml:space="preserve"> prezenta</w:t>
      </w:r>
      <w:r w:rsidR="001F347A">
        <w:rPr>
          <w:rStyle w:val="l5def1"/>
          <w:rFonts w:ascii="Times New Roman" w:hAnsi="Times New Roman" w:cs="Times New Roman"/>
        </w:rPr>
        <w:t>tă</w:t>
      </w:r>
      <w:r w:rsidR="00D92F93" w:rsidRPr="00D0253F">
        <w:rPr>
          <w:rStyle w:val="l5def1"/>
          <w:rFonts w:ascii="Times New Roman" w:hAnsi="Times New Roman" w:cs="Times New Roman"/>
        </w:rPr>
        <w:t xml:space="preserve"> la articol</w:t>
      </w:r>
      <w:r w:rsidR="001F347A">
        <w:rPr>
          <w:rStyle w:val="l5def1"/>
          <w:rFonts w:ascii="Times New Roman" w:hAnsi="Times New Roman" w:cs="Times New Roman"/>
        </w:rPr>
        <w:t>ul</w:t>
      </w:r>
      <w:r w:rsidR="00D92F93" w:rsidRPr="00D0253F">
        <w:rPr>
          <w:rStyle w:val="l5def1"/>
          <w:rFonts w:ascii="Times New Roman" w:hAnsi="Times New Roman" w:cs="Times New Roman"/>
        </w:rPr>
        <w:t xml:space="preserve"> </w:t>
      </w:r>
      <w:r w:rsidR="00D92F93" w:rsidRPr="001F347A">
        <w:rPr>
          <w:rStyle w:val="l5def1"/>
          <w:rFonts w:ascii="Times New Roman" w:hAnsi="Times New Roman" w:cs="Times New Roman"/>
          <w:color w:val="auto"/>
        </w:rPr>
        <w:t>9.1,</w:t>
      </w:r>
      <w:r w:rsidR="00D92F93" w:rsidRPr="001F347A">
        <w:t xml:space="preserve"> </w:t>
      </w:r>
      <w:r w:rsidR="00D92F93"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9.4.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 xml:space="preserve">9.5. Contractul </w:t>
      </w:r>
      <w:r w:rsidR="008C55CF">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 xml:space="preserve">9.6. Contractul poate </w:t>
      </w:r>
      <w:r w:rsidR="008C55CF">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9.7.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 xml:space="preserve">9.8.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CF7618">
      <w:pPr>
        <w:jc w:val="both"/>
        <w:rPr>
          <w:b/>
          <w:color w:val="000000"/>
          <w:sz w:val="26"/>
          <w:szCs w:val="26"/>
        </w:rPr>
      </w:pPr>
      <w:r w:rsidRPr="00D0253F">
        <w:rPr>
          <w:b/>
          <w:color w:val="000000"/>
          <w:sz w:val="26"/>
          <w:szCs w:val="26"/>
        </w:rPr>
        <w:t xml:space="preserve">  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266F21" w:rsidRPr="00BD62D2" w:rsidRDefault="00266F21"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lastRenderedPageBreak/>
        <w:t>11</w:t>
      </w:r>
      <w:r w:rsidRPr="00DE1173">
        <w:rPr>
          <w:sz w:val="26"/>
          <w:szCs w:val="26"/>
        </w:rPr>
        <w:t xml:space="preserve">.4. </w:t>
      </w:r>
      <w:r>
        <w:rPr>
          <w:sz w:val="26"/>
          <w:szCs w:val="26"/>
        </w:rPr>
        <w:t xml:space="preserve">Prezentul contract a fost atribuit la data de __________________ pe baza de achiziţie </w:t>
      </w:r>
      <w:r w:rsidR="001F347A">
        <w:rPr>
          <w:sz w:val="26"/>
          <w:szCs w:val="26"/>
        </w:rPr>
        <w:t>directă</w:t>
      </w:r>
      <w:r>
        <w:rPr>
          <w:sz w:val="26"/>
          <w:szCs w:val="26"/>
        </w:rPr>
        <w:t>.</w:t>
      </w:r>
    </w:p>
    <w:p w:rsidR="00D92F93" w:rsidRPr="00BD62D2"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190B10" w:rsidRDefault="00D92F93" w:rsidP="00C3093E">
      <w:pPr>
        <w:spacing w:line="276" w:lineRule="auto"/>
        <w:ind w:left="1440" w:hanging="1440"/>
        <w:rPr>
          <w:sz w:val="22"/>
          <w:szCs w:val="22"/>
        </w:rPr>
      </w:pPr>
      <w:r w:rsidRPr="00190B10">
        <w:rPr>
          <w:sz w:val="22"/>
          <w:szCs w:val="22"/>
        </w:rPr>
        <w:t xml:space="preserve">societate in insolventa, in insolvency, en procedure collective  </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D92F93" w:rsidRPr="002D6E5C" w:rsidRDefault="00D92F93" w:rsidP="00C3093E">
      <w:pPr>
        <w:ind w:left="1440"/>
        <w:rPr>
          <w:bCs/>
          <w:sz w:val="26"/>
          <w:szCs w:val="26"/>
          <w:lang w:val="it-IT"/>
        </w:rPr>
      </w:pPr>
      <w:r w:rsidRPr="002D6E5C">
        <w:rPr>
          <w:bCs/>
          <w:sz w:val="26"/>
          <w:szCs w:val="26"/>
          <w:lang w:val="it-IT"/>
        </w:rPr>
        <w:t>AVIZAT</w:t>
      </w:r>
    </w:p>
    <w:p w:rsidR="00D92F93" w:rsidRPr="002D6E5C" w:rsidRDefault="00D92F93"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190B10" w:rsidRDefault="00D92F93" w:rsidP="00190B10">
      <w:pPr>
        <w:pStyle w:val="BodyText"/>
        <w:ind w:firstLine="12"/>
        <w:jc w:val="left"/>
        <w:rPr>
          <w:bCs/>
          <w:sz w:val="26"/>
          <w:szCs w:val="26"/>
          <w:lang w:val="it-IT"/>
        </w:rPr>
      </w:pPr>
      <w:r>
        <w:rPr>
          <w:bCs/>
          <w:sz w:val="26"/>
          <w:szCs w:val="26"/>
          <w:lang w:val="it-IT"/>
        </w:rPr>
        <w:t xml:space="preserve">    </w:t>
      </w:r>
      <w:r w:rsidR="00190B10">
        <w:rPr>
          <w:sz w:val="26"/>
          <w:szCs w:val="26"/>
        </w:rPr>
        <w:t xml:space="preserve">SIERRA QUADRANT </w:t>
      </w:r>
      <w:proofErr w:type="spellStart"/>
      <w:r w:rsidR="00190B10">
        <w:rPr>
          <w:sz w:val="26"/>
          <w:szCs w:val="26"/>
        </w:rPr>
        <w:t>Filiala</w:t>
      </w:r>
      <w:proofErr w:type="spellEnd"/>
      <w:r w:rsidR="00190B10">
        <w:rPr>
          <w:sz w:val="26"/>
          <w:szCs w:val="26"/>
        </w:rPr>
        <w:t xml:space="preserve"> </w:t>
      </w:r>
      <w:proofErr w:type="spellStart"/>
      <w:r w:rsidR="00190B10">
        <w:rPr>
          <w:sz w:val="26"/>
          <w:szCs w:val="26"/>
        </w:rPr>
        <w:t>Bucuresti</w:t>
      </w:r>
      <w:proofErr w:type="spellEnd"/>
      <w:r w:rsidR="00190B10">
        <w:rPr>
          <w:sz w:val="26"/>
          <w:szCs w:val="26"/>
        </w:rPr>
        <w:t xml:space="preserve"> SPRL               </w:t>
      </w:r>
    </w:p>
    <w:p w:rsidR="00190B10" w:rsidRDefault="00190B10" w:rsidP="00190B10">
      <w:pPr>
        <w:spacing w:line="276" w:lineRule="auto"/>
        <w:ind w:left="1440" w:hanging="1440"/>
        <w:rPr>
          <w:sz w:val="26"/>
          <w:szCs w:val="26"/>
        </w:rPr>
      </w:pPr>
    </w:p>
    <w:p w:rsidR="00266F21" w:rsidRPr="00F1417F" w:rsidRDefault="00D92F93" w:rsidP="00266F21">
      <w:pPr>
        <w:spacing w:line="276" w:lineRule="auto"/>
        <w:jc w:val="both"/>
        <w:rPr>
          <w:color w:val="FF0000"/>
          <w:sz w:val="26"/>
          <w:szCs w:val="26"/>
          <w:lang w:val="es-ES"/>
        </w:rPr>
      </w:pPr>
      <w:r>
        <w:rPr>
          <w:sz w:val="26"/>
          <w:szCs w:val="26"/>
          <w:lang w:val="es-ES"/>
        </w:rPr>
        <w:t xml:space="preserve">               </w:t>
      </w:r>
    </w:p>
    <w:p w:rsidR="00D92F93" w:rsidRPr="004C3B0B" w:rsidRDefault="00D92F93" w:rsidP="00C3093E">
      <w:pPr>
        <w:spacing w:line="276" w:lineRule="auto"/>
        <w:jc w:val="both"/>
        <w:rPr>
          <w:sz w:val="26"/>
          <w:szCs w:val="26"/>
        </w:rPr>
      </w:pPr>
      <w:r>
        <w:rPr>
          <w:sz w:val="26"/>
          <w:szCs w:val="26"/>
          <w:lang w:val="es-ES"/>
        </w:rPr>
        <w:t xml:space="preserve">            </w:t>
      </w:r>
      <w:r w:rsidR="00D85722">
        <w:rPr>
          <w:sz w:val="26"/>
          <w:szCs w:val="26"/>
          <w:lang w:val="es-ES"/>
        </w:rPr>
        <w:t xml:space="preserve">     </w:t>
      </w:r>
      <w:r w:rsidR="00DF465A">
        <w:rPr>
          <w:sz w:val="26"/>
          <w:szCs w:val="26"/>
          <w:lang w:val="es-ES"/>
        </w:rPr>
        <w:t xml:space="preserve"> </w:t>
      </w:r>
      <w:r w:rsidRPr="004C3B0B">
        <w:rPr>
          <w:sz w:val="26"/>
          <w:szCs w:val="26"/>
          <w:lang w:val="es-ES"/>
        </w:rPr>
        <w:t>Director</w:t>
      </w:r>
      <w:r w:rsidR="00D85722">
        <w:rPr>
          <w:sz w:val="26"/>
          <w:szCs w:val="26"/>
          <w:lang w:val="es-ES"/>
        </w:rPr>
        <w:t xml:space="preserve"> </w:t>
      </w:r>
      <w:proofErr w:type="spellStart"/>
      <w:r w:rsidR="00D85722">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D92F93" w:rsidRPr="004C3B0B" w:rsidRDefault="00D92F93" w:rsidP="00C3093E">
      <w:pPr>
        <w:tabs>
          <w:tab w:val="left" w:pos="7200"/>
        </w:tabs>
        <w:spacing w:line="276" w:lineRule="auto"/>
        <w:rPr>
          <w:sz w:val="26"/>
          <w:szCs w:val="26"/>
        </w:rPr>
      </w:pPr>
      <w:r>
        <w:rPr>
          <w:sz w:val="26"/>
          <w:szCs w:val="26"/>
        </w:rPr>
        <w:t xml:space="preserve">                 </w:t>
      </w:r>
      <w:r w:rsidR="00DF465A">
        <w:rPr>
          <w:sz w:val="26"/>
          <w:szCs w:val="26"/>
        </w:rPr>
        <w:t xml:space="preserve"> </w:t>
      </w:r>
      <w:r>
        <w:rPr>
          <w:sz w:val="26"/>
          <w:szCs w:val="26"/>
        </w:rPr>
        <w:t xml:space="preserve"> </w:t>
      </w:r>
      <w:r w:rsidRPr="004C3B0B">
        <w:rPr>
          <w:sz w:val="26"/>
          <w:szCs w:val="26"/>
        </w:rPr>
        <w:t xml:space="preserve">Marcel VÎLCĂ                                                                                                                                                            </w:t>
      </w:r>
    </w:p>
    <w:p w:rsidR="00D92F93" w:rsidRDefault="00D92F93" w:rsidP="00C3093E">
      <w:pPr>
        <w:spacing w:line="276" w:lineRule="auto"/>
        <w:jc w:val="both"/>
        <w:rPr>
          <w:sz w:val="26"/>
          <w:szCs w:val="26"/>
        </w:rPr>
      </w:pPr>
    </w:p>
    <w:p w:rsidR="00D92F93" w:rsidRDefault="00DF465A" w:rsidP="00C3093E">
      <w:pPr>
        <w:spacing w:line="276" w:lineRule="auto"/>
        <w:jc w:val="both"/>
        <w:rPr>
          <w:sz w:val="26"/>
          <w:szCs w:val="26"/>
        </w:rPr>
      </w:pPr>
      <w:r>
        <w:rPr>
          <w:sz w:val="26"/>
          <w:szCs w:val="26"/>
        </w:rPr>
        <w:tab/>
        <w:t xml:space="preserve">       </w:t>
      </w:r>
      <w:r w:rsidR="00D92F93">
        <w:rPr>
          <w:sz w:val="26"/>
          <w:szCs w:val="26"/>
        </w:rPr>
        <w:t xml:space="preserve">Viza CFP, </w:t>
      </w:r>
    </w:p>
    <w:p w:rsidR="00D92F93" w:rsidRPr="004C3B0B" w:rsidRDefault="00D92F93" w:rsidP="00C3093E">
      <w:pPr>
        <w:spacing w:line="276" w:lineRule="auto"/>
        <w:jc w:val="both"/>
        <w:rPr>
          <w:sz w:val="26"/>
          <w:szCs w:val="26"/>
        </w:rPr>
      </w:pPr>
    </w:p>
    <w:p w:rsidR="00D92F93" w:rsidRPr="00266F21" w:rsidRDefault="00D92F93" w:rsidP="00D40F28">
      <w:pPr>
        <w:spacing w:line="276" w:lineRule="auto"/>
        <w:jc w:val="both"/>
        <w:rPr>
          <w:sz w:val="26"/>
          <w:szCs w:val="26"/>
        </w:rPr>
      </w:pPr>
      <w:r>
        <w:rPr>
          <w:color w:val="00B0F0"/>
          <w:sz w:val="26"/>
          <w:szCs w:val="26"/>
        </w:rPr>
        <w:t xml:space="preserve">                  </w:t>
      </w:r>
      <w:r w:rsidRPr="00266F21">
        <w:rPr>
          <w:sz w:val="26"/>
          <w:szCs w:val="26"/>
        </w:rPr>
        <w:t>Director Comercial,</w:t>
      </w:r>
      <w:r w:rsidRPr="00266F21">
        <w:rPr>
          <w:sz w:val="26"/>
          <w:szCs w:val="26"/>
        </w:rPr>
        <w:tab/>
      </w:r>
      <w:r w:rsidRPr="00266F21">
        <w:rPr>
          <w:sz w:val="26"/>
          <w:szCs w:val="26"/>
        </w:rPr>
        <w:tab/>
      </w:r>
      <w:r w:rsidRPr="00266F21">
        <w:rPr>
          <w:sz w:val="26"/>
          <w:szCs w:val="26"/>
        </w:rPr>
        <w:tab/>
      </w:r>
      <w:r w:rsidRPr="00266F21">
        <w:rPr>
          <w:sz w:val="26"/>
          <w:szCs w:val="26"/>
        </w:rPr>
        <w:tab/>
      </w:r>
      <w:r w:rsidRPr="00266F21">
        <w:rPr>
          <w:sz w:val="26"/>
          <w:szCs w:val="26"/>
        </w:rPr>
        <w:tab/>
      </w:r>
    </w:p>
    <w:p w:rsidR="00D92F93" w:rsidRDefault="00D92F93" w:rsidP="00C3093E">
      <w:pPr>
        <w:spacing w:line="276" w:lineRule="auto"/>
        <w:jc w:val="both"/>
        <w:rPr>
          <w:color w:val="00B0F0"/>
          <w:sz w:val="26"/>
          <w:szCs w:val="26"/>
        </w:rPr>
      </w:pPr>
      <w:r w:rsidRPr="00266F21">
        <w:rPr>
          <w:sz w:val="26"/>
          <w:szCs w:val="26"/>
        </w:rPr>
        <w:tab/>
        <w:t xml:space="preserve">      </w:t>
      </w:r>
      <w:r w:rsidR="00DF465A">
        <w:rPr>
          <w:sz w:val="26"/>
          <w:szCs w:val="26"/>
        </w:rPr>
        <w:t xml:space="preserve"> </w:t>
      </w:r>
      <w:r w:rsidRPr="00266F21">
        <w:rPr>
          <w:sz w:val="26"/>
          <w:szCs w:val="26"/>
        </w:rPr>
        <w:t xml:space="preserve"> Adrian DIACONU</w:t>
      </w:r>
    </w:p>
    <w:p w:rsidR="00D92F93" w:rsidRDefault="00D92F93" w:rsidP="00C3093E">
      <w:pPr>
        <w:spacing w:line="276" w:lineRule="auto"/>
        <w:jc w:val="both"/>
        <w:rPr>
          <w:sz w:val="26"/>
          <w:szCs w:val="26"/>
        </w:rPr>
      </w:pPr>
    </w:p>
    <w:p w:rsidR="00D92F93" w:rsidRDefault="00D92F93" w:rsidP="00D40F28">
      <w:pPr>
        <w:spacing w:line="276" w:lineRule="auto"/>
        <w:jc w:val="both"/>
        <w:rPr>
          <w:sz w:val="26"/>
          <w:szCs w:val="26"/>
        </w:rPr>
      </w:pPr>
      <w:r>
        <w:rPr>
          <w:sz w:val="26"/>
          <w:szCs w:val="26"/>
        </w:rPr>
        <w:t xml:space="preserve">                  Director Juridic-Achizitii</w:t>
      </w:r>
    </w:p>
    <w:p w:rsidR="00D92F93" w:rsidRDefault="00D92F93" w:rsidP="00C3093E">
      <w:pPr>
        <w:spacing w:line="276" w:lineRule="auto"/>
        <w:jc w:val="both"/>
        <w:rPr>
          <w:sz w:val="26"/>
          <w:szCs w:val="26"/>
        </w:rPr>
      </w:pPr>
      <w:r>
        <w:rPr>
          <w:sz w:val="26"/>
          <w:szCs w:val="26"/>
        </w:rPr>
        <w:tab/>
        <w:t xml:space="preserve">        </w:t>
      </w:r>
      <w:r w:rsidRPr="004C3B0B">
        <w:rPr>
          <w:sz w:val="26"/>
          <w:szCs w:val="26"/>
        </w:rPr>
        <w:t>Mihai VOLF</w:t>
      </w:r>
    </w:p>
    <w:p w:rsidR="00D92F93" w:rsidRDefault="00D92F93" w:rsidP="00C3093E">
      <w:pPr>
        <w:spacing w:line="276" w:lineRule="auto"/>
        <w:jc w:val="both"/>
        <w:rPr>
          <w:sz w:val="16"/>
          <w:szCs w:val="16"/>
        </w:rPr>
      </w:pPr>
      <w:r>
        <w:rPr>
          <w:sz w:val="26"/>
          <w:szCs w:val="26"/>
        </w:rPr>
        <w:tab/>
      </w:r>
      <w:r>
        <w:rPr>
          <w:sz w:val="26"/>
          <w:szCs w:val="26"/>
        </w:rPr>
        <w:tab/>
      </w:r>
    </w:p>
    <w:p w:rsidR="00D92F93" w:rsidRPr="004C3B0B" w:rsidRDefault="00D92F93"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p>
    <w:p w:rsidR="00D92F93" w:rsidRPr="004C3B0B" w:rsidRDefault="00266F21" w:rsidP="00C3093E">
      <w:pPr>
        <w:spacing w:line="276" w:lineRule="auto"/>
        <w:jc w:val="both"/>
        <w:rPr>
          <w:sz w:val="26"/>
          <w:szCs w:val="26"/>
        </w:rPr>
      </w:pPr>
      <w:r>
        <w:rPr>
          <w:sz w:val="26"/>
          <w:szCs w:val="26"/>
        </w:rPr>
        <w:tab/>
        <w:t xml:space="preserve">        </w:t>
      </w:r>
      <w:r w:rsidR="00D92F93" w:rsidRPr="004C3B0B">
        <w:rPr>
          <w:sz w:val="26"/>
          <w:szCs w:val="26"/>
        </w:rPr>
        <w:t>Serviciul</w:t>
      </w:r>
      <w:r w:rsidR="00D92F93">
        <w:rPr>
          <w:sz w:val="26"/>
          <w:szCs w:val="26"/>
        </w:rPr>
        <w:t xml:space="preserve"> Achiziţii</w:t>
      </w:r>
      <w:r w:rsidR="00D92F93" w:rsidRPr="004C3B0B">
        <w:rPr>
          <w:sz w:val="26"/>
          <w:szCs w:val="26"/>
        </w:rPr>
        <w:t>,</w:t>
      </w:r>
    </w:p>
    <w:p w:rsidR="00D92F93" w:rsidRDefault="00266F21" w:rsidP="00C3093E">
      <w:pPr>
        <w:rPr>
          <w:sz w:val="26"/>
          <w:szCs w:val="26"/>
        </w:rPr>
      </w:pPr>
      <w:r>
        <w:rPr>
          <w:sz w:val="26"/>
          <w:szCs w:val="26"/>
        </w:rPr>
        <w:tab/>
        <w:t xml:space="preserve">        </w:t>
      </w:r>
      <w:r w:rsidR="00D92F93">
        <w:rPr>
          <w:sz w:val="26"/>
          <w:szCs w:val="26"/>
        </w:rPr>
        <w:t xml:space="preserve"> </w:t>
      </w:r>
      <w:r w:rsidR="00D92F93" w:rsidRPr="004C3B0B">
        <w:rPr>
          <w:sz w:val="26"/>
          <w:szCs w:val="26"/>
        </w:rPr>
        <w:t>Ioana UNTILĂ</w:t>
      </w:r>
    </w:p>
    <w:p w:rsidR="00D92F93" w:rsidRDefault="00D92F93" w:rsidP="00C3093E">
      <w:pPr>
        <w:rPr>
          <w:sz w:val="26"/>
          <w:szCs w:val="26"/>
        </w:rPr>
      </w:pPr>
    </w:p>
    <w:p w:rsidR="00D92F93" w:rsidRDefault="00266F21" w:rsidP="00F1417F">
      <w:pPr>
        <w:rPr>
          <w:sz w:val="26"/>
          <w:szCs w:val="26"/>
        </w:rPr>
      </w:pPr>
      <w:r>
        <w:rPr>
          <w:sz w:val="26"/>
          <w:szCs w:val="26"/>
        </w:rPr>
        <w:tab/>
      </w:r>
      <w:r w:rsidR="00D92F93">
        <w:rPr>
          <w:sz w:val="26"/>
          <w:szCs w:val="26"/>
        </w:rPr>
        <w:t xml:space="preserve">        </w:t>
      </w:r>
      <w:r w:rsidR="00DF465A">
        <w:rPr>
          <w:sz w:val="26"/>
          <w:szCs w:val="26"/>
        </w:rPr>
        <w:t xml:space="preserve"> </w:t>
      </w:r>
      <w:r w:rsidR="00F1417F">
        <w:rPr>
          <w:sz w:val="26"/>
          <w:szCs w:val="26"/>
        </w:rPr>
        <w:t>Responsabil contract,</w:t>
      </w:r>
    </w:p>
    <w:p w:rsidR="00D92F93" w:rsidRDefault="00266F21" w:rsidP="00C3093E">
      <w:pPr>
        <w:pStyle w:val="BodyText"/>
        <w:ind w:left="696" w:firstLine="12"/>
        <w:jc w:val="left"/>
        <w:rPr>
          <w:color w:val="000000"/>
          <w:sz w:val="26"/>
          <w:szCs w:val="26"/>
        </w:rPr>
      </w:pPr>
      <w:r>
        <w:rPr>
          <w:color w:val="000000"/>
          <w:sz w:val="26"/>
          <w:szCs w:val="26"/>
        </w:rPr>
        <w:t xml:space="preserve">        </w:t>
      </w:r>
      <w:r w:rsidR="00DF465A">
        <w:rPr>
          <w:color w:val="000000"/>
          <w:sz w:val="26"/>
          <w:szCs w:val="26"/>
        </w:rPr>
        <w:t xml:space="preserve"> </w:t>
      </w:r>
      <w:r w:rsidR="00460C95">
        <w:rPr>
          <w:color w:val="000000"/>
          <w:sz w:val="26"/>
          <w:szCs w:val="26"/>
        </w:rPr>
        <w:t>Simona MUNTEANU</w:t>
      </w:r>
    </w:p>
    <w:p w:rsidR="00266F21" w:rsidRPr="00BD62D2" w:rsidRDefault="00266F21" w:rsidP="00C3093E">
      <w:pPr>
        <w:pStyle w:val="BodyText"/>
        <w:ind w:left="696" w:firstLine="12"/>
        <w:jc w:val="left"/>
        <w:rPr>
          <w:color w:val="000000"/>
          <w:sz w:val="26"/>
          <w:szCs w:val="26"/>
        </w:rPr>
        <w:sectPr w:rsidR="00266F21" w:rsidRPr="00BD62D2" w:rsidSect="00266F21">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2460B9" w:rsidRDefault="00D92F93" w:rsidP="00293CFE">
      <w:pPr>
        <w:jc w:val="right"/>
        <w:rPr>
          <w:color w:val="000000"/>
          <w:sz w:val="26"/>
          <w:szCs w:val="26"/>
        </w:rPr>
      </w:pPr>
      <w:r w:rsidRPr="00BD62D2">
        <w:rPr>
          <w:color w:val="000000"/>
          <w:sz w:val="26"/>
          <w:szCs w:val="26"/>
        </w:rPr>
        <w:t xml:space="preserve">Anexa nr. 1 </w:t>
      </w:r>
    </w:p>
    <w:p w:rsidR="00D92F93" w:rsidRPr="00BD62D2" w:rsidRDefault="00D92F93" w:rsidP="00293CFE">
      <w:pPr>
        <w:jc w:val="right"/>
        <w:rPr>
          <w:color w:val="000000"/>
          <w:sz w:val="26"/>
          <w:szCs w:val="26"/>
        </w:rPr>
      </w:pPr>
      <w:r w:rsidRPr="00BD62D2">
        <w:rPr>
          <w:color w:val="000000"/>
          <w:sz w:val="26"/>
          <w:szCs w:val="26"/>
        </w:rPr>
        <w:t>la contractul nr.______________</w:t>
      </w:r>
    </w:p>
    <w:p w:rsidR="00D92F93"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410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
        <w:gridCol w:w="8"/>
        <w:gridCol w:w="4580"/>
        <w:gridCol w:w="1170"/>
        <w:gridCol w:w="1515"/>
        <w:gridCol w:w="1080"/>
        <w:gridCol w:w="1336"/>
        <w:gridCol w:w="1710"/>
        <w:gridCol w:w="1980"/>
      </w:tblGrid>
      <w:tr w:rsidR="002460B9" w:rsidRPr="00DA24F3" w:rsidTr="002460B9">
        <w:trPr>
          <w:trHeight w:val="509"/>
        </w:trPr>
        <w:tc>
          <w:tcPr>
            <w:tcW w:w="730" w:type="dxa"/>
            <w:gridSpan w:val="2"/>
            <w:vMerge w:val="restart"/>
            <w:vAlign w:val="center"/>
          </w:tcPr>
          <w:p w:rsidR="002460B9" w:rsidRPr="00635F10" w:rsidRDefault="002460B9" w:rsidP="002460B9">
            <w:pPr>
              <w:jc w:val="center"/>
              <w:rPr>
                <w:rFonts w:ascii="Arial" w:hAnsi="Arial" w:cs="Arial"/>
                <w:color w:val="000000"/>
                <w:sz w:val="20"/>
                <w:szCs w:val="20"/>
              </w:rPr>
            </w:pPr>
            <w:r>
              <w:rPr>
                <w:sz w:val="26"/>
                <w:szCs w:val="26"/>
              </w:rPr>
              <w:tab/>
            </w:r>
            <w:r w:rsidRPr="00635F10">
              <w:rPr>
                <w:rFonts w:ascii="Arial" w:hAnsi="Arial" w:cs="Arial"/>
                <w:color w:val="000000"/>
                <w:sz w:val="20"/>
                <w:szCs w:val="20"/>
              </w:rPr>
              <w:t xml:space="preserve">NR. CRT. </w:t>
            </w:r>
          </w:p>
        </w:tc>
        <w:tc>
          <w:tcPr>
            <w:tcW w:w="4580" w:type="dxa"/>
            <w:vMerge w:val="restart"/>
            <w:vAlign w:val="center"/>
          </w:tcPr>
          <w:p w:rsidR="002460B9" w:rsidRPr="00635F10" w:rsidRDefault="002460B9" w:rsidP="002460B9">
            <w:pPr>
              <w:jc w:val="center"/>
              <w:rPr>
                <w:rFonts w:ascii="Arial" w:hAnsi="Arial" w:cs="Arial"/>
                <w:color w:val="000000"/>
                <w:sz w:val="20"/>
                <w:szCs w:val="20"/>
              </w:rPr>
            </w:pPr>
            <w:r w:rsidRPr="00635F10">
              <w:rPr>
                <w:rFonts w:ascii="Arial" w:hAnsi="Arial" w:cs="Arial"/>
                <w:color w:val="000000"/>
                <w:sz w:val="20"/>
                <w:szCs w:val="20"/>
              </w:rPr>
              <w:t>DENUMIRE PRODUS</w:t>
            </w:r>
          </w:p>
          <w:p w:rsidR="002460B9" w:rsidRPr="00635F10" w:rsidRDefault="002460B9" w:rsidP="002460B9">
            <w:pPr>
              <w:jc w:val="center"/>
              <w:rPr>
                <w:rFonts w:ascii="Arial" w:hAnsi="Arial" w:cs="Arial"/>
                <w:color w:val="000000"/>
                <w:sz w:val="20"/>
                <w:szCs w:val="20"/>
                <w:lang w:val="fr-FR"/>
              </w:rPr>
            </w:pPr>
          </w:p>
        </w:tc>
        <w:tc>
          <w:tcPr>
            <w:tcW w:w="1170" w:type="dxa"/>
            <w:vMerge w:val="restart"/>
            <w:vAlign w:val="center"/>
          </w:tcPr>
          <w:p w:rsidR="002460B9" w:rsidRPr="00635F10" w:rsidRDefault="002460B9" w:rsidP="002460B9">
            <w:pPr>
              <w:jc w:val="center"/>
              <w:rPr>
                <w:rFonts w:ascii="Arial" w:hAnsi="Arial" w:cs="Arial"/>
                <w:color w:val="000000"/>
                <w:sz w:val="20"/>
                <w:szCs w:val="20"/>
              </w:rPr>
            </w:pPr>
            <w:r w:rsidRPr="00635F10">
              <w:rPr>
                <w:rFonts w:ascii="Arial" w:hAnsi="Arial" w:cs="Arial"/>
                <w:color w:val="000000"/>
                <w:sz w:val="20"/>
                <w:szCs w:val="20"/>
              </w:rPr>
              <w:t>UM</w:t>
            </w:r>
          </w:p>
        </w:tc>
        <w:tc>
          <w:tcPr>
            <w:tcW w:w="1515" w:type="dxa"/>
            <w:vMerge w:val="restart"/>
            <w:vAlign w:val="center"/>
          </w:tcPr>
          <w:p w:rsidR="002460B9" w:rsidRPr="00635F10" w:rsidRDefault="002460B9" w:rsidP="002460B9">
            <w:pPr>
              <w:jc w:val="center"/>
              <w:rPr>
                <w:rFonts w:ascii="Arial" w:hAnsi="Arial" w:cs="Arial"/>
                <w:color w:val="000000"/>
                <w:sz w:val="20"/>
                <w:szCs w:val="20"/>
              </w:rPr>
            </w:pPr>
            <w:r w:rsidRPr="00635F10">
              <w:rPr>
                <w:rFonts w:ascii="Arial" w:hAnsi="Arial" w:cs="Arial"/>
                <w:color w:val="000000"/>
                <w:sz w:val="20"/>
                <w:szCs w:val="20"/>
              </w:rPr>
              <w:t>CANTITATE</w:t>
            </w:r>
          </w:p>
        </w:tc>
        <w:tc>
          <w:tcPr>
            <w:tcW w:w="2416" w:type="dxa"/>
            <w:gridSpan w:val="2"/>
            <w:vAlign w:val="center"/>
          </w:tcPr>
          <w:p w:rsidR="002460B9" w:rsidRPr="00635F10" w:rsidRDefault="002460B9" w:rsidP="00DF465A">
            <w:pPr>
              <w:jc w:val="center"/>
              <w:rPr>
                <w:rFonts w:ascii="Arial" w:hAnsi="Arial" w:cs="Arial"/>
                <w:color w:val="000000"/>
                <w:sz w:val="20"/>
                <w:szCs w:val="20"/>
              </w:rPr>
            </w:pPr>
            <w:r w:rsidRPr="00635F10">
              <w:rPr>
                <w:rFonts w:ascii="Arial" w:hAnsi="Arial" w:cs="Arial"/>
                <w:color w:val="000000"/>
                <w:sz w:val="20"/>
                <w:szCs w:val="20"/>
              </w:rPr>
              <w:t>PREŢ fără TVA</w:t>
            </w:r>
          </w:p>
        </w:tc>
        <w:tc>
          <w:tcPr>
            <w:tcW w:w="1710" w:type="dxa"/>
            <w:vMerge w:val="restart"/>
            <w:vAlign w:val="center"/>
          </w:tcPr>
          <w:p w:rsidR="002460B9" w:rsidRPr="00635F10" w:rsidRDefault="002460B9" w:rsidP="002460B9">
            <w:pPr>
              <w:jc w:val="center"/>
              <w:rPr>
                <w:rFonts w:ascii="Arial" w:hAnsi="Arial" w:cs="Arial"/>
                <w:color w:val="000000"/>
                <w:sz w:val="20"/>
                <w:szCs w:val="20"/>
              </w:rPr>
            </w:pPr>
            <w:r w:rsidRPr="00635F10">
              <w:rPr>
                <w:rFonts w:ascii="Arial" w:hAnsi="Arial" w:cs="Arial"/>
                <w:color w:val="000000"/>
                <w:sz w:val="20"/>
                <w:szCs w:val="20"/>
              </w:rPr>
              <w:t xml:space="preserve">PRODUCĂTOR </w:t>
            </w:r>
          </w:p>
        </w:tc>
        <w:tc>
          <w:tcPr>
            <w:tcW w:w="1980" w:type="dxa"/>
            <w:vMerge w:val="restart"/>
            <w:vAlign w:val="center"/>
          </w:tcPr>
          <w:p w:rsidR="002460B9" w:rsidRPr="00635F10" w:rsidRDefault="002460B9" w:rsidP="002460B9">
            <w:pPr>
              <w:jc w:val="center"/>
              <w:rPr>
                <w:rFonts w:ascii="Arial" w:hAnsi="Arial" w:cs="Arial"/>
                <w:color w:val="000000"/>
                <w:sz w:val="20"/>
                <w:szCs w:val="20"/>
              </w:rPr>
            </w:pPr>
            <w:r w:rsidRPr="00635F10">
              <w:rPr>
                <w:rFonts w:ascii="Arial" w:hAnsi="Arial" w:cs="Arial"/>
                <w:color w:val="000000"/>
                <w:sz w:val="20"/>
                <w:szCs w:val="20"/>
              </w:rPr>
              <w:t>TERMEN</w:t>
            </w:r>
            <w:r w:rsidR="00DF465A" w:rsidRPr="00635F10">
              <w:rPr>
                <w:rFonts w:ascii="Arial" w:hAnsi="Arial" w:cs="Arial"/>
                <w:color w:val="000000"/>
                <w:sz w:val="20"/>
                <w:szCs w:val="20"/>
              </w:rPr>
              <w:t xml:space="preserve"> DE</w:t>
            </w:r>
            <w:r w:rsidRPr="00635F10">
              <w:rPr>
                <w:rFonts w:ascii="Arial" w:hAnsi="Arial" w:cs="Arial"/>
                <w:color w:val="000000"/>
                <w:sz w:val="20"/>
                <w:szCs w:val="20"/>
              </w:rPr>
              <w:t xml:space="preserve"> LIVRARE</w:t>
            </w:r>
          </w:p>
        </w:tc>
      </w:tr>
      <w:tr w:rsidR="002460B9" w:rsidRPr="00DA24F3" w:rsidTr="002460B9">
        <w:trPr>
          <w:cantSplit/>
          <w:trHeight w:val="1022"/>
        </w:trPr>
        <w:tc>
          <w:tcPr>
            <w:tcW w:w="730" w:type="dxa"/>
            <w:gridSpan w:val="2"/>
            <w:vMerge/>
            <w:tcBorders>
              <w:bottom w:val="single" w:sz="4" w:space="0" w:color="auto"/>
            </w:tcBorders>
          </w:tcPr>
          <w:p w:rsidR="002460B9" w:rsidRPr="00DA24F3" w:rsidRDefault="002460B9" w:rsidP="002460B9">
            <w:pPr>
              <w:rPr>
                <w:rFonts w:ascii="Arial" w:hAnsi="Arial" w:cs="Arial"/>
                <w:color w:val="000000"/>
                <w:sz w:val="20"/>
                <w:szCs w:val="20"/>
              </w:rPr>
            </w:pPr>
          </w:p>
        </w:tc>
        <w:tc>
          <w:tcPr>
            <w:tcW w:w="4580" w:type="dxa"/>
            <w:vMerge/>
            <w:tcBorders>
              <w:bottom w:val="single" w:sz="4" w:space="0" w:color="auto"/>
            </w:tcBorders>
          </w:tcPr>
          <w:p w:rsidR="002460B9" w:rsidRPr="00DA24F3" w:rsidRDefault="002460B9" w:rsidP="002460B9">
            <w:pPr>
              <w:rPr>
                <w:rFonts w:ascii="Arial" w:hAnsi="Arial" w:cs="Arial"/>
                <w:color w:val="000000"/>
                <w:sz w:val="20"/>
                <w:szCs w:val="20"/>
              </w:rPr>
            </w:pPr>
          </w:p>
        </w:tc>
        <w:tc>
          <w:tcPr>
            <w:tcW w:w="1170" w:type="dxa"/>
            <w:vMerge/>
            <w:tcBorders>
              <w:bottom w:val="single" w:sz="4" w:space="0" w:color="auto"/>
            </w:tcBorders>
            <w:vAlign w:val="center"/>
          </w:tcPr>
          <w:p w:rsidR="002460B9" w:rsidRPr="00DA24F3" w:rsidRDefault="002460B9" w:rsidP="002460B9">
            <w:pPr>
              <w:jc w:val="center"/>
              <w:rPr>
                <w:rFonts w:ascii="Arial" w:hAnsi="Arial" w:cs="Arial"/>
                <w:color w:val="000000"/>
                <w:sz w:val="20"/>
                <w:szCs w:val="20"/>
              </w:rPr>
            </w:pPr>
          </w:p>
        </w:tc>
        <w:tc>
          <w:tcPr>
            <w:tcW w:w="1515" w:type="dxa"/>
            <w:vMerge/>
            <w:tcBorders>
              <w:bottom w:val="single" w:sz="4" w:space="0" w:color="auto"/>
            </w:tcBorders>
          </w:tcPr>
          <w:p w:rsidR="002460B9" w:rsidRPr="00DA24F3" w:rsidRDefault="002460B9" w:rsidP="002460B9">
            <w:pPr>
              <w:rPr>
                <w:rFonts w:ascii="Arial" w:hAnsi="Arial" w:cs="Arial"/>
                <w:color w:val="000000"/>
                <w:sz w:val="20"/>
                <w:szCs w:val="20"/>
              </w:rPr>
            </w:pPr>
          </w:p>
        </w:tc>
        <w:tc>
          <w:tcPr>
            <w:tcW w:w="1080" w:type="dxa"/>
            <w:tcBorders>
              <w:bottom w:val="single" w:sz="4" w:space="0" w:color="auto"/>
            </w:tcBorders>
            <w:vAlign w:val="center"/>
          </w:tcPr>
          <w:p w:rsidR="002460B9" w:rsidRPr="00DA24F3" w:rsidRDefault="002460B9" w:rsidP="002460B9">
            <w:pPr>
              <w:rPr>
                <w:rFonts w:ascii="Arial" w:hAnsi="Arial" w:cs="Arial"/>
                <w:color w:val="000000"/>
                <w:sz w:val="20"/>
                <w:szCs w:val="20"/>
              </w:rPr>
            </w:pPr>
            <w:r w:rsidRPr="00DA24F3">
              <w:rPr>
                <w:rFonts w:ascii="Arial" w:hAnsi="Arial" w:cs="Arial"/>
                <w:color w:val="000000"/>
                <w:sz w:val="20"/>
                <w:szCs w:val="20"/>
              </w:rPr>
              <w:t>UNITAR</w:t>
            </w:r>
          </w:p>
          <w:p w:rsidR="002460B9" w:rsidRPr="00DA24F3" w:rsidRDefault="002460B9" w:rsidP="002460B9">
            <w:pPr>
              <w:rPr>
                <w:rFonts w:ascii="Arial" w:hAnsi="Arial" w:cs="Arial"/>
                <w:color w:val="000000"/>
                <w:sz w:val="20"/>
                <w:szCs w:val="20"/>
              </w:rPr>
            </w:pPr>
            <w:r w:rsidRPr="00DA24F3">
              <w:rPr>
                <w:rFonts w:ascii="Arial" w:hAnsi="Arial" w:cs="Arial"/>
                <w:color w:val="000000"/>
                <w:sz w:val="20"/>
                <w:szCs w:val="20"/>
              </w:rPr>
              <w:t xml:space="preserve">     (lei)</w:t>
            </w:r>
          </w:p>
        </w:tc>
        <w:tc>
          <w:tcPr>
            <w:tcW w:w="1336" w:type="dxa"/>
            <w:tcBorders>
              <w:bottom w:val="single" w:sz="4" w:space="0" w:color="auto"/>
            </w:tcBorders>
            <w:vAlign w:val="center"/>
          </w:tcPr>
          <w:p w:rsidR="002460B9" w:rsidRPr="00DA24F3" w:rsidRDefault="002460B9" w:rsidP="002460B9">
            <w:pPr>
              <w:jc w:val="center"/>
              <w:rPr>
                <w:rFonts w:ascii="Arial" w:hAnsi="Arial" w:cs="Arial"/>
                <w:color w:val="000000"/>
                <w:sz w:val="20"/>
                <w:szCs w:val="20"/>
              </w:rPr>
            </w:pPr>
            <w:r w:rsidRPr="00DA24F3">
              <w:rPr>
                <w:rFonts w:ascii="Arial" w:hAnsi="Arial" w:cs="Arial"/>
                <w:color w:val="000000"/>
                <w:sz w:val="20"/>
                <w:szCs w:val="20"/>
              </w:rPr>
              <w:t xml:space="preserve">TOTAL   </w:t>
            </w:r>
          </w:p>
          <w:p w:rsidR="002460B9" w:rsidRPr="00DA24F3" w:rsidRDefault="002460B9" w:rsidP="002460B9">
            <w:pPr>
              <w:jc w:val="center"/>
              <w:rPr>
                <w:rFonts w:ascii="Arial" w:hAnsi="Arial" w:cs="Arial"/>
                <w:color w:val="000000"/>
                <w:sz w:val="20"/>
                <w:szCs w:val="20"/>
              </w:rPr>
            </w:pPr>
            <w:r w:rsidRPr="00DA24F3">
              <w:rPr>
                <w:rFonts w:ascii="Arial" w:hAnsi="Arial" w:cs="Arial"/>
                <w:color w:val="000000"/>
                <w:sz w:val="20"/>
                <w:szCs w:val="20"/>
              </w:rPr>
              <w:t>(lei)</w:t>
            </w:r>
          </w:p>
        </w:tc>
        <w:tc>
          <w:tcPr>
            <w:tcW w:w="1710" w:type="dxa"/>
            <w:vMerge/>
            <w:tcBorders>
              <w:bottom w:val="single" w:sz="4" w:space="0" w:color="auto"/>
            </w:tcBorders>
          </w:tcPr>
          <w:p w:rsidR="002460B9" w:rsidRPr="00DA24F3" w:rsidRDefault="002460B9" w:rsidP="002460B9">
            <w:pPr>
              <w:rPr>
                <w:rFonts w:ascii="Arial" w:hAnsi="Arial" w:cs="Arial"/>
                <w:color w:val="000000"/>
                <w:sz w:val="20"/>
                <w:szCs w:val="20"/>
              </w:rPr>
            </w:pPr>
          </w:p>
        </w:tc>
        <w:tc>
          <w:tcPr>
            <w:tcW w:w="1980" w:type="dxa"/>
            <w:vMerge/>
            <w:tcBorders>
              <w:bottom w:val="single" w:sz="4" w:space="0" w:color="auto"/>
            </w:tcBorders>
          </w:tcPr>
          <w:p w:rsidR="002460B9" w:rsidRPr="00DA24F3" w:rsidRDefault="002460B9" w:rsidP="002460B9">
            <w:pPr>
              <w:rPr>
                <w:rFonts w:ascii="Arial" w:hAnsi="Arial" w:cs="Arial"/>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adjustRightInd w:val="0"/>
              <w:jc w:val="center"/>
              <w:rPr>
                <w:rFonts w:ascii="Arial" w:hAnsi="Arial" w:cs="Arial"/>
                <w:color w:val="000000"/>
                <w:sz w:val="20"/>
                <w:szCs w:val="20"/>
              </w:rPr>
            </w:pPr>
            <w:r w:rsidRPr="003979D8">
              <w:rPr>
                <w:rFonts w:ascii="Arial" w:hAnsi="Arial" w:cs="Arial"/>
                <w:color w:val="000000"/>
                <w:sz w:val="20"/>
                <w:szCs w:val="20"/>
              </w:rPr>
              <w:t>1</w:t>
            </w:r>
          </w:p>
        </w:tc>
        <w:tc>
          <w:tcPr>
            <w:tcW w:w="4588" w:type="dxa"/>
            <w:gridSpan w:val="2"/>
            <w:tcBorders>
              <w:bottom w:val="single" w:sz="4" w:space="0" w:color="auto"/>
              <w:right w:val="single" w:sz="4" w:space="0" w:color="000000"/>
            </w:tcBorders>
            <w:vAlign w:val="center"/>
          </w:tcPr>
          <w:p w:rsidR="002460B9" w:rsidRPr="003979D8" w:rsidRDefault="00460C95" w:rsidP="002460B9">
            <w:pPr>
              <w:autoSpaceDE w:val="0"/>
              <w:autoSpaceDN w:val="0"/>
              <w:spacing w:before="100" w:beforeAutospacing="1" w:after="100" w:afterAutospacing="1"/>
              <w:rPr>
                <w:rFonts w:ascii="Arial" w:hAnsi="Arial" w:cs="Arial"/>
                <w:sz w:val="20"/>
                <w:szCs w:val="20"/>
              </w:rPr>
            </w:pPr>
            <w:r>
              <w:rPr>
                <w:rFonts w:ascii="Arial" w:hAnsi="Arial" w:cs="Arial"/>
                <w:sz w:val="20"/>
                <w:szCs w:val="20"/>
              </w:rPr>
              <w:t>Vopsea ALB</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460C95" w:rsidP="002460B9">
            <w:pPr>
              <w:autoSpaceDE w:val="0"/>
              <w:autoSpaceDN w:val="0"/>
              <w:spacing w:before="100" w:beforeAutospacing="1" w:after="100" w:afterAutospacing="1"/>
              <w:jc w:val="center"/>
              <w:rPr>
                <w:rFonts w:ascii="Arial" w:hAnsi="Arial" w:cs="Arial"/>
                <w:color w:val="000000"/>
                <w:sz w:val="20"/>
                <w:szCs w:val="20"/>
              </w:rPr>
            </w:pPr>
            <w:r>
              <w:rPr>
                <w:rFonts w:ascii="Arial" w:hAnsi="Arial" w:cs="Arial"/>
                <w:color w:val="000000"/>
                <w:sz w:val="20"/>
                <w:szCs w:val="20"/>
              </w:rPr>
              <w:t>20</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adjustRightInd w:val="0"/>
              <w:jc w:val="center"/>
              <w:rPr>
                <w:rFonts w:ascii="Arial" w:hAnsi="Arial" w:cs="Arial"/>
                <w:color w:val="000000"/>
                <w:sz w:val="20"/>
                <w:szCs w:val="20"/>
              </w:rPr>
            </w:pPr>
            <w:r w:rsidRPr="003979D8">
              <w:rPr>
                <w:rFonts w:ascii="Arial" w:hAnsi="Arial" w:cs="Arial"/>
                <w:color w:val="000000"/>
                <w:sz w:val="20"/>
                <w:szCs w:val="20"/>
              </w:rPr>
              <w:t>2</w:t>
            </w:r>
          </w:p>
        </w:tc>
        <w:tc>
          <w:tcPr>
            <w:tcW w:w="4588" w:type="dxa"/>
            <w:gridSpan w:val="2"/>
            <w:tcBorders>
              <w:bottom w:val="single" w:sz="4" w:space="0" w:color="auto"/>
              <w:right w:val="single" w:sz="4" w:space="0" w:color="000000"/>
            </w:tcBorders>
            <w:vAlign w:val="center"/>
          </w:tcPr>
          <w:p w:rsidR="00460C95" w:rsidRPr="003979D8" w:rsidRDefault="00460C95" w:rsidP="002460B9">
            <w:pPr>
              <w:autoSpaceDE w:val="0"/>
              <w:autoSpaceDN w:val="0"/>
              <w:spacing w:before="100" w:beforeAutospacing="1" w:after="100" w:afterAutospacing="1"/>
              <w:rPr>
                <w:rFonts w:ascii="Arial" w:hAnsi="Arial" w:cs="Arial"/>
                <w:sz w:val="20"/>
                <w:szCs w:val="20"/>
              </w:rPr>
            </w:pPr>
            <w:r>
              <w:rPr>
                <w:rFonts w:ascii="Arial" w:hAnsi="Arial" w:cs="Arial"/>
                <w:sz w:val="20"/>
                <w:szCs w:val="20"/>
              </w:rPr>
              <w:t>Vopsea GRI</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460C95" w:rsidP="002460B9">
            <w:pPr>
              <w:autoSpaceDE w:val="0"/>
              <w:autoSpaceDN w:val="0"/>
              <w:spacing w:before="100" w:beforeAutospacing="1" w:after="100" w:afterAutospacing="1"/>
              <w:jc w:val="center"/>
              <w:rPr>
                <w:rFonts w:ascii="Arial" w:hAnsi="Arial" w:cs="Arial"/>
                <w:color w:val="000000"/>
                <w:sz w:val="20"/>
                <w:szCs w:val="20"/>
              </w:rPr>
            </w:pPr>
            <w:r>
              <w:rPr>
                <w:rFonts w:ascii="Arial" w:hAnsi="Arial" w:cs="Arial"/>
                <w:color w:val="000000"/>
                <w:sz w:val="20"/>
                <w:szCs w:val="20"/>
              </w:rPr>
              <w:t>10</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adjustRightInd w:val="0"/>
              <w:jc w:val="center"/>
              <w:rPr>
                <w:rFonts w:ascii="Arial" w:hAnsi="Arial" w:cs="Arial"/>
                <w:color w:val="000000"/>
                <w:sz w:val="20"/>
                <w:szCs w:val="20"/>
              </w:rPr>
            </w:pPr>
            <w:r w:rsidRPr="003979D8">
              <w:rPr>
                <w:rFonts w:ascii="Arial" w:hAnsi="Arial" w:cs="Arial"/>
                <w:color w:val="000000"/>
                <w:sz w:val="20"/>
                <w:szCs w:val="20"/>
              </w:rPr>
              <w:t>3</w:t>
            </w:r>
          </w:p>
        </w:tc>
        <w:tc>
          <w:tcPr>
            <w:tcW w:w="4588" w:type="dxa"/>
            <w:gridSpan w:val="2"/>
            <w:tcBorders>
              <w:bottom w:val="single" w:sz="4" w:space="0" w:color="auto"/>
              <w:right w:val="single" w:sz="4" w:space="0" w:color="000000"/>
            </w:tcBorders>
            <w:vAlign w:val="center"/>
          </w:tcPr>
          <w:p w:rsidR="002460B9" w:rsidRPr="003979D8" w:rsidRDefault="00460C95" w:rsidP="002460B9">
            <w:pPr>
              <w:autoSpaceDE w:val="0"/>
              <w:autoSpaceDN w:val="0"/>
              <w:spacing w:before="100" w:beforeAutospacing="1" w:after="100" w:afterAutospacing="1"/>
              <w:rPr>
                <w:rFonts w:ascii="Arial" w:hAnsi="Arial" w:cs="Arial"/>
                <w:sz w:val="20"/>
                <w:szCs w:val="20"/>
              </w:rPr>
            </w:pPr>
            <w:r>
              <w:rPr>
                <w:rFonts w:ascii="Arial" w:hAnsi="Arial" w:cs="Arial"/>
                <w:sz w:val="20"/>
                <w:szCs w:val="20"/>
              </w:rPr>
              <w:t>Vopsea BRONZ</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460C95" w:rsidP="002460B9">
            <w:pPr>
              <w:autoSpaceDE w:val="0"/>
              <w:autoSpaceDN w:val="0"/>
              <w:spacing w:before="100" w:beforeAutospacing="1" w:after="100" w:afterAutospacing="1"/>
              <w:jc w:val="center"/>
              <w:rPr>
                <w:rFonts w:ascii="Arial" w:hAnsi="Arial" w:cs="Arial"/>
                <w:color w:val="000000"/>
                <w:sz w:val="20"/>
                <w:szCs w:val="20"/>
              </w:rPr>
            </w:pPr>
            <w:r>
              <w:rPr>
                <w:rFonts w:ascii="Arial" w:hAnsi="Arial" w:cs="Arial"/>
                <w:color w:val="000000"/>
                <w:sz w:val="20"/>
                <w:szCs w:val="20"/>
              </w:rPr>
              <w:t>25</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adjustRightInd w:val="0"/>
              <w:jc w:val="center"/>
              <w:rPr>
                <w:rFonts w:ascii="Arial" w:hAnsi="Arial" w:cs="Arial"/>
                <w:color w:val="000000"/>
                <w:sz w:val="20"/>
                <w:szCs w:val="20"/>
              </w:rPr>
            </w:pPr>
            <w:r w:rsidRPr="003979D8">
              <w:rPr>
                <w:rFonts w:ascii="Arial" w:hAnsi="Arial" w:cs="Arial"/>
                <w:color w:val="000000"/>
                <w:sz w:val="20"/>
                <w:szCs w:val="20"/>
              </w:rPr>
              <w:t>4</w:t>
            </w:r>
          </w:p>
        </w:tc>
        <w:tc>
          <w:tcPr>
            <w:tcW w:w="4588" w:type="dxa"/>
            <w:gridSpan w:val="2"/>
            <w:tcBorders>
              <w:bottom w:val="single" w:sz="4" w:space="0" w:color="auto"/>
              <w:right w:val="single" w:sz="4" w:space="0" w:color="000000"/>
            </w:tcBorders>
            <w:vAlign w:val="center"/>
          </w:tcPr>
          <w:p w:rsidR="002460B9" w:rsidRPr="003979D8" w:rsidRDefault="00460C95" w:rsidP="002460B9">
            <w:pPr>
              <w:autoSpaceDE w:val="0"/>
              <w:autoSpaceDN w:val="0"/>
              <w:spacing w:before="100" w:beforeAutospacing="1" w:after="100" w:afterAutospacing="1"/>
              <w:rPr>
                <w:rFonts w:ascii="Arial" w:hAnsi="Arial" w:cs="Arial"/>
                <w:color w:val="000000"/>
                <w:sz w:val="20"/>
                <w:szCs w:val="20"/>
              </w:rPr>
            </w:pPr>
            <w:r>
              <w:rPr>
                <w:rFonts w:ascii="Arial" w:hAnsi="Arial" w:cs="Arial"/>
                <w:color w:val="000000"/>
                <w:sz w:val="20"/>
                <w:szCs w:val="20"/>
              </w:rPr>
              <w:t>Vopsea ROSU</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460C95" w:rsidP="002460B9">
            <w:pPr>
              <w:autoSpaceDE w:val="0"/>
              <w:autoSpaceDN w:val="0"/>
              <w:spacing w:before="100" w:beforeAutospacing="1" w:after="100" w:afterAutospacing="1"/>
              <w:jc w:val="center"/>
              <w:rPr>
                <w:rFonts w:ascii="Arial" w:hAnsi="Arial" w:cs="Arial"/>
                <w:color w:val="000000"/>
                <w:sz w:val="20"/>
                <w:szCs w:val="20"/>
              </w:rPr>
            </w:pPr>
            <w:r>
              <w:rPr>
                <w:rFonts w:ascii="Arial" w:hAnsi="Arial" w:cs="Arial"/>
                <w:color w:val="000000"/>
                <w:sz w:val="20"/>
                <w:szCs w:val="20"/>
              </w:rPr>
              <w:t>70</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adjustRightInd w:val="0"/>
              <w:jc w:val="center"/>
              <w:rPr>
                <w:rFonts w:ascii="Arial" w:hAnsi="Arial" w:cs="Arial"/>
                <w:color w:val="000000"/>
                <w:sz w:val="20"/>
                <w:szCs w:val="20"/>
              </w:rPr>
            </w:pPr>
            <w:r w:rsidRPr="003979D8">
              <w:rPr>
                <w:rFonts w:ascii="Arial" w:hAnsi="Arial" w:cs="Arial"/>
                <w:color w:val="000000"/>
                <w:sz w:val="20"/>
                <w:szCs w:val="20"/>
              </w:rPr>
              <w:t>5</w:t>
            </w:r>
          </w:p>
        </w:tc>
        <w:tc>
          <w:tcPr>
            <w:tcW w:w="4588" w:type="dxa"/>
            <w:gridSpan w:val="2"/>
            <w:tcBorders>
              <w:bottom w:val="single" w:sz="4" w:space="0" w:color="auto"/>
              <w:right w:val="single" w:sz="4" w:space="0" w:color="000000"/>
            </w:tcBorders>
            <w:vAlign w:val="center"/>
          </w:tcPr>
          <w:p w:rsidR="002460B9" w:rsidRPr="003979D8" w:rsidRDefault="00460C95" w:rsidP="002460B9">
            <w:pPr>
              <w:autoSpaceDE w:val="0"/>
              <w:autoSpaceDN w:val="0"/>
              <w:spacing w:before="100" w:beforeAutospacing="1" w:after="100" w:afterAutospacing="1"/>
              <w:rPr>
                <w:rFonts w:ascii="Arial" w:hAnsi="Arial" w:cs="Arial"/>
                <w:sz w:val="20"/>
                <w:szCs w:val="20"/>
              </w:rPr>
            </w:pPr>
            <w:r>
              <w:rPr>
                <w:rFonts w:ascii="Arial" w:hAnsi="Arial" w:cs="Arial"/>
                <w:sz w:val="20"/>
                <w:szCs w:val="20"/>
              </w:rPr>
              <w:t>Vopsea GALBEN</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460C95" w:rsidP="002460B9">
            <w:pPr>
              <w:autoSpaceDE w:val="0"/>
              <w:autoSpaceDN w:val="0"/>
              <w:spacing w:before="100" w:beforeAutospacing="1" w:after="100" w:afterAutospacing="1"/>
              <w:jc w:val="center"/>
              <w:rPr>
                <w:rFonts w:ascii="Arial" w:hAnsi="Arial" w:cs="Arial"/>
                <w:color w:val="000000"/>
                <w:sz w:val="20"/>
                <w:szCs w:val="20"/>
              </w:rPr>
            </w:pPr>
            <w:r>
              <w:rPr>
                <w:rFonts w:ascii="Arial" w:hAnsi="Arial" w:cs="Arial"/>
                <w:color w:val="000000"/>
                <w:sz w:val="20"/>
                <w:szCs w:val="20"/>
              </w:rPr>
              <w:t>70</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adjustRightInd w:val="0"/>
              <w:jc w:val="center"/>
              <w:rPr>
                <w:rFonts w:ascii="Arial" w:hAnsi="Arial" w:cs="Arial"/>
                <w:color w:val="000000"/>
                <w:sz w:val="20"/>
                <w:szCs w:val="20"/>
              </w:rPr>
            </w:pPr>
            <w:r w:rsidRPr="003979D8">
              <w:rPr>
                <w:rFonts w:ascii="Arial" w:hAnsi="Arial" w:cs="Arial"/>
                <w:color w:val="000000"/>
                <w:sz w:val="20"/>
                <w:szCs w:val="20"/>
              </w:rPr>
              <w:t>6</w:t>
            </w:r>
          </w:p>
        </w:tc>
        <w:tc>
          <w:tcPr>
            <w:tcW w:w="4588" w:type="dxa"/>
            <w:gridSpan w:val="2"/>
            <w:tcBorders>
              <w:bottom w:val="single" w:sz="4" w:space="0" w:color="auto"/>
              <w:right w:val="single" w:sz="4" w:space="0" w:color="000000"/>
            </w:tcBorders>
            <w:vAlign w:val="center"/>
          </w:tcPr>
          <w:p w:rsidR="002460B9" w:rsidRPr="003979D8" w:rsidRDefault="00460C95" w:rsidP="002460B9">
            <w:pPr>
              <w:autoSpaceDE w:val="0"/>
              <w:autoSpaceDN w:val="0"/>
              <w:spacing w:before="100" w:beforeAutospacing="1" w:after="100" w:afterAutospacing="1"/>
              <w:rPr>
                <w:rFonts w:ascii="Arial" w:hAnsi="Arial" w:cs="Arial"/>
                <w:sz w:val="20"/>
                <w:szCs w:val="20"/>
              </w:rPr>
            </w:pPr>
            <w:r>
              <w:rPr>
                <w:rFonts w:ascii="Arial" w:hAnsi="Arial" w:cs="Arial"/>
                <w:sz w:val="20"/>
                <w:szCs w:val="20"/>
              </w:rPr>
              <w:t>Vopsea PORTOCALIU</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460C95" w:rsidP="002460B9">
            <w:pPr>
              <w:autoSpaceDE w:val="0"/>
              <w:autoSpaceDN w:val="0"/>
              <w:spacing w:before="100" w:beforeAutospacing="1" w:after="100" w:afterAutospacing="1"/>
              <w:jc w:val="center"/>
              <w:rPr>
                <w:rFonts w:ascii="Arial" w:hAnsi="Arial" w:cs="Arial"/>
                <w:color w:val="000000"/>
                <w:sz w:val="20"/>
                <w:szCs w:val="20"/>
              </w:rPr>
            </w:pPr>
            <w:r>
              <w:rPr>
                <w:rFonts w:ascii="Arial" w:hAnsi="Arial" w:cs="Arial"/>
                <w:color w:val="000000"/>
                <w:sz w:val="20"/>
                <w:szCs w:val="20"/>
              </w:rPr>
              <w:t>5</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adjustRightInd w:val="0"/>
              <w:jc w:val="center"/>
              <w:rPr>
                <w:rFonts w:ascii="Arial" w:hAnsi="Arial" w:cs="Arial"/>
                <w:color w:val="000000"/>
                <w:sz w:val="20"/>
                <w:szCs w:val="20"/>
              </w:rPr>
            </w:pPr>
            <w:r w:rsidRPr="003979D8">
              <w:rPr>
                <w:rFonts w:ascii="Arial" w:hAnsi="Arial" w:cs="Arial"/>
                <w:color w:val="000000"/>
                <w:sz w:val="20"/>
                <w:szCs w:val="20"/>
              </w:rPr>
              <w:t>7</w:t>
            </w:r>
          </w:p>
        </w:tc>
        <w:tc>
          <w:tcPr>
            <w:tcW w:w="4588" w:type="dxa"/>
            <w:gridSpan w:val="2"/>
            <w:tcBorders>
              <w:bottom w:val="single" w:sz="4" w:space="0" w:color="auto"/>
              <w:right w:val="single" w:sz="4" w:space="0" w:color="000000"/>
            </w:tcBorders>
            <w:vAlign w:val="center"/>
          </w:tcPr>
          <w:p w:rsidR="002460B9" w:rsidRPr="003979D8" w:rsidRDefault="00460C95" w:rsidP="002460B9">
            <w:pPr>
              <w:autoSpaceDE w:val="0"/>
              <w:autoSpaceDN w:val="0"/>
              <w:spacing w:before="100" w:beforeAutospacing="1" w:after="100" w:afterAutospacing="1"/>
              <w:rPr>
                <w:rFonts w:ascii="Arial" w:hAnsi="Arial" w:cs="Arial"/>
                <w:sz w:val="20"/>
                <w:szCs w:val="20"/>
              </w:rPr>
            </w:pPr>
            <w:r>
              <w:rPr>
                <w:rFonts w:ascii="Arial" w:hAnsi="Arial" w:cs="Arial"/>
                <w:sz w:val="20"/>
                <w:szCs w:val="20"/>
              </w:rPr>
              <w:t>Vopsea VERDE</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460C95" w:rsidP="002460B9">
            <w:pPr>
              <w:autoSpaceDE w:val="0"/>
              <w:autoSpaceDN w:val="0"/>
              <w:spacing w:before="100" w:beforeAutospacing="1" w:after="100" w:afterAutospacing="1"/>
              <w:jc w:val="center"/>
              <w:rPr>
                <w:rFonts w:ascii="Arial" w:hAnsi="Arial" w:cs="Arial"/>
                <w:color w:val="000000"/>
                <w:sz w:val="20"/>
                <w:szCs w:val="20"/>
              </w:rPr>
            </w:pPr>
            <w:r>
              <w:rPr>
                <w:rFonts w:ascii="Arial" w:hAnsi="Arial" w:cs="Arial"/>
                <w:color w:val="000000"/>
                <w:sz w:val="20"/>
                <w:szCs w:val="20"/>
              </w:rPr>
              <w:t>50</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adjustRightInd w:val="0"/>
              <w:jc w:val="center"/>
              <w:rPr>
                <w:rFonts w:ascii="Arial" w:hAnsi="Arial" w:cs="Arial"/>
                <w:color w:val="000000"/>
                <w:sz w:val="20"/>
                <w:szCs w:val="20"/>
              </w:rPr>
            </w:pPr>
            <w:r w:rsidRPr="003979D8">
              <w:rPr>
                <w:rFonts w:ascii="Arial" w:hAnsi="Arial" w:cs="Arial"/>
                <w:color w:val="000000"/>
                <w:sz w:val="20"/>
                <w:szCs w:val="20"/>
              </w:rPr>
              <w:t>8</w:t>
            </w:r>
          </w:p>
        </w:tc>
        <w:tc>
          <w:tcPr>
            <w:tcW w:w="4588" w:type="dxa"/>
            <w:gridSpan w:val="2"/>
            <w:tcBorders>
              <w:bottom w:val="single" w:sz="4" w:space="0" w:color="auto"/>
              <w:right w:val="single" w:sz="4" w:space="0" w:color="000000"/>
            </w:tcBorders>
            <w:vAlign w:val="center"/>
          </w:tcPr>
          <w:p w:rsidR="002460B9" w:rsidRPr="003979D8" w:rsidRDefault="00460C95" w:rsidP="002460B9">
            <w:pPr>
              <w:autoSpaceDE w:val="0"/>
              <w:autoSpaceDN w:val="0"/>
              <w:spacing w:before="100" w:beforeAutospacing="1" w:after="100" w:afterAutospacing="1"/>
              <w:rPr>
                <w:rFonts w:ascii="Arial" w:hAnsi="Arial" w:cs="Arial"/>
                <w:sz w:val="20"/>
                <w:szCs w:val="20"/>
              </w:rPr>
            </w:pPr>
            <w:r>
              <w:rPr>
                <w:rFonts w:ascii="Arial" w:hAnsi="Arial" w:cs="Arial"/>
                <w:sz w:val="20"/>
                <w:szCs w:val="20"/>
              </w:rPr>
              <w:t>Vopsea ALBASTRU</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460C95" w:rsidP="002460B9">
            <w:pPr>
              <w:autoSpaceDE w:val="0"/>
              <w:autoSpaceDN w:val="0"/>
              <w:spacing w:before="100" w:beforeAutospacing="1" w:after="100" w:afterAutospacing="1"/>
              <w:jc w:val="center"/>
              <w:rPr>
                <w:rFonts w:ascii="Arial" w:hAnsi="Arial" w:cs="Arial"/>
                <w:color w:val="000000"/>
                <w:sz w:val="20"/>
                <w:szCs w:val="20"/>
              </w:rPr>
            </w:pPr>
            <w:r>
              <w:rPr>
                <w:rFonts w:ascii="Arial" w:hAnsi="Arial" w:cs="Arial"/>
                <w:color w:val="000000"/>
                <w:sz w:val="20"/>
                <w:szCs w:val="20"/>
              </w:rPr>
              <w:t>24</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adjustRightInd w:val="0"/>
              <w:jc w:val="center"/>
              <w:rPr>
                <w:rFonts w:ascii="Arial" w:hAnsi="Arial" w:cs="Arial"/>
                <w:color w:val="000000"/>
                <w:sz w:val="20"/>
                <w:szCs w:val="20"/>
              </w:rPr>
            </w:pPr>
            <w:r w:rsidRPr="003979D8">
              <w:rPr>
                <w:rFonts w:ascii="Arial" w:hAnsi="Arial" w:cs="Arial"/>
                <w:color w:val="000000"/>
                <w:sz w:val="20"/>
                <w:szCs w:val="20"/>
              </w:rPr>
              <w:t>9</w:t>
            </w:r>
          </w:p>
        </w:tc>
        <w:tc>
          <w:tcPr>
            <w:tcW w:w="4588" w:type="dxa"/>
            <w:gridSpan w:val="2"/>
            <w:tcBorders>
              <w:bottom w:val="single" w:sz="4" w:space="0" w:color="auto"/>
              <w:right w:val="single" w:sz="4" w:space="0" w:color="000000"/>
            </w:tcBorders>
            <w:vAlign w:val="center"/>
          </w:tcPr>
          <w:p w:rsidR="002460B9" w:rsidRPr="003979D8" w:rsidRDefault="00460C95" w:rsidP="002460B9">
            <w:pPr>
              <w:autoSpaceDE w:val="0"/>
              <w:autoSpaceDN w:val="0"/>
              <w:spacing w:before="100" w:beforeAutospacing="1" w:after="100" w:afterAutospacing="1"/>
              <w:rPr>
                <w:rFonts w:ascii="Arial" w:hAnsi="Arial" w:cs="Arial"/>
                <w:sz w:val="20"/>
                <w:szCs w:val="20"/>
              </w:rPr>
            </w:pPr>
            <w:r>
              <w:rPr>
                <w:rFonts w:ascii="Arial" w:hAnsi="Arial" w:cs="Arial"/>
                <w:sz w:val="20"/>
                <w:szCs w:val="20"/>
              </w:rPr>
              <w:t xml:space="preserve">Vopsea NEGRU </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460C95" w:rsidP="002460B9">
            <w:pPr>
              <w:autoSpaceDE w:val="0"/>
              <w:autoSpaceDN w:val="0"/>
              <w:spacing w:before="100" w:beforeAutospacing="1" w:after="100" w:afterAutospacing="1"/>
              <w:jc w:val="center"/>
              <w:rPr>
                <w:rFonts w:ascii="Arial" w:hAnsi="Arial" w:cs="Arial"/>
                <w:color w:val="000000"/>
                <w:sz w:val="20"/>
                <w:szCs w:val="20"/>
              </w:rPr>
            </w:pPr>
            <w:r>
              <w:rPr>
                <w:rFonts w:ascii="Arial" w:hAnsi="Arial" w:cs="Arial"/>
                <w:color w:val="000000"/>
                <w:sz w:val="20"/>
                <w:szCs w:val="20"/>
              </w:rPr>
              <w:t>35</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adjustRightInd w:val="0"/>
              <w:jc w:val="center"/>
              <w:rPr>
                <w:rFonts w:ascii="Arial" w:hAnsi="Arial" w:cs="Arial"/>
                <w:color w:val="000000"/>
                <w:sz w:val="20"/>
                <w:szCs w:val="20"/>
              </w:rPr>
            </w:pPr>
            <w:r w:rsidRPr="003979D8">
              <w:rPr>
                <w:rFonts w:ascii="Arial" w:hAnsi="Arial" w:cs="Arial"/>
                <w:color w:val="000000"/>
                <w:sz w:val="20"/>
                <w:szCs w:val="20"/>
              </w:rPr>
              <w:t>10</w:t>
            </w:r>
          </w:p>
        </w:tc>
        <w:tc>
          <w:tcPr>
            <w:tcW w:w="4588" w:type="dxa"/>
            <w:gridSpan w:val="2"/>
            <w:tcBorders>
              <w:bottom w:val="single" w:sz="4" w:space="0" w:color="auto"/>
              <w:right w:val="single" w:sz="4" w:space="0" w:color="000000"/>
            </w:tcBorders>
            <w:vAlign w:val="center"/>
          </w:tcPr>
          <w:p w:rsidR="002460B9" w:rsidRPr="003979D8" w:rsidRDefault="00460C95" w:rsidP="002460B9">
            <w:pPr>
              <w:autoSpaceDE w:val="0"/>
              <w:autoSpaceDN w:val="0"/>
              <w:spacing w:before="100" w:beforeAutospacing="1" w:after="100" w:afterAutospacing="1"/>
              <w:rPr>
                <w:rFonts w:ascii="Arial" w:hAnsi="Arial" w:cs="Arial"/>
                <w:sz w:val="20"/>
                <w:szCs w:val="20"/>
              </w:rPr>
            </w:pPr>
            <w:r>
              <w:rPr>
                <w:rFonts w:ascii="Arial" w:hAnsi="Arial" w:cs="Arial"/>
                <w:sz w:val="20"/>
                <w:szCs w:val="20"/>
              </w:rPr>
              <w:t>DILUANT</w:t>
            </w:r>
          </w:p>
        </w:tc>
        <w:tc>
          <w:tcPr>
            <w:tcW w:w="1170" w:type="dxa"/>
            <w:tcBorders>
              <w:left w:val="single" w:sz="4" w:space="0" w:color="000000"/>
              <w:right w:val="single" w:sz="4" w:space="0" w:color="000000"/>
            </w:tcBorders>
            <w:shd w:val="clear" w:color="auto" w:fill="auto"/>
            <w:vAlign w:val="center"/>
          </w:tcPr>
          <w:p w:rsidR="002460B9" w:rsidRPr="003979D8" w:rsidRDefault="00460C95" w:rsidP="00DF465A">
            <w:pPr>
              <w:autoSpaceDE w:val="0"/>
              <w:autoSpaceDN w:val="0"/>
              <w:spacing w:before="100" w:beforeAutospacing="1" w:after="100" w:afterAutospacing="1"/>
              <w:jc w:val="center"/>
              <w:rPr>
                <w:rFonts w:ascii="Arial" w:hAnsi="Arial" w:cs="Arial"/>
                <w:sz w:val="20"/>
                <w:szCs w:val="20"/>
              </w:rPr>
            </w:pPr>
            <w:r>
              <w:rPr>
                <w:rFonts w:ascii="Arial" w:hAnsi="Arial" w:cs="Arial"/>
                <w:color w:val="000000"/>
                <w:sz w:val="20"/>
                <w:szCs w:val="20"/>
              </w:rPr>
              <w:t>l</w:t>
            </w:r>
          </w:p>
        </w:tc>
        <w:tc>
          <w:tcPr>
            <w:tcW w:w="1515" w:type="dxa"/>
            <w:tcBorders>
              <w:left w:val="single" w:sz="4" w:space="0" w:color="auto"/>
              <w:right w:val="single" w:sz="4" w:space="0" w:color="000000"/>
            </w:tcBorders>
            <w:shd w:val="clear" w:color="auto" w:fill="auto"/>
          </w:tcPr>
          <w:p w:rsidR="002460B9" w:rsidRPr="003979D8" w:rsidRDefault="00460C95" w:rsidP="002460B9">
            <w:pPr>
              <w:autoSpaceDE w:val="0"/>
              <w:autoSpaceDN w:val="0"/>
              <w:spacing w:before="100" w:beforeAutospacing="1" w:after="100" w:afterAutospacing="1"/>
              <w:jc w:val="center"/>
              <w:rPr>
                <w:rFonts w:ascii="Arial" w:hAnsi="Arial" w:cs="Arial"/>
                <w:color w:val="000000"/>
                <w:sz w:val="20"/>
                <w:szCs w:val="20"/>
              </w:rPr>
            </w:pPr>
            <w:r>
              <w:rPr>
                <w:rFonts w:ascii="Arial" w:hAnsi="Arial" w:cs="Arial"/>
                <w:color w:val="000000"/>
                <w:sz w:val="20"/>
                <w:szCs w:val="20"/>
              </w:rPr>
              <w:t>42</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BB52DD" w:rsidRPr="00DA24F3" w:rsidTr="008D60A3">
        <w:trPr>
          <w:trHeight w:val="440"/>
        </w:trPr>
        <w:tc>
          <w:tcPr>
            <w:tcW w:w="9075" w:type="dxa"/>
            <w:gridSpan w:val="6"/>
            <w:tcBorders>
              <w:right w:val="single" w:sz="4" w:space="0" w:color="auto"/>
            </w:tcBorders>
            <w:shd w:val="clear" w:color="auto" w:fill="auto"/>
            <w:vAlign w:val="center"/>
          </w:tcPr>
          <w:p w:rsidR="00BB52DD" w:rsidRPr="00DA24F3" w:rsidRDefault="00460C95" w:rsidP="00460C95">
            <w:pPr>
              <w:jc w:val="center"/>
              <w:rPr>
                <w:rFonts w:ascii="Arial" w:hAnsi="Arial" w:cs="Arial"/>
                <w:b/>
                <w:color w:val="000000"/>
                <w:sz w:val="20"/>
                <w:szCs w:val="20"/>
              </w:rPr>
            </w:pPr>
            <w:r>
              <w:rPr>
                <w:rFonts w:ascii="Arial" w:hAnsi="Arial" w:cs="Arial"/>
                <w:b/>
                <w:sz w:val="20"/>
                <w:szCs w:val="20"/>
              </w:rPr>
              <w:t>TOTAL (</w:t>
            </w:r>
            <w:r w:rsidR="00BB52DD">
              <w:rPr>
                <w:rFonts w:ascii="Arial" w:hAnsi="Arial" w:cs="Arial"/>
                <w:b/>
                <w:sz w:val="20"/>
                <w:szCs w:val="20"/>
              </w:rPr>
              <w:t>lei</w:t>
            </w:r>
            <w:r>
              <w:rPr>
                <w:rFonts w:ascii="Arial" w:hAnsi="Arial" w:cs="Arial"/>
                <w:b/>
                <w:sz w:val="20"/>
                <w:szCs w:val="20"/>
              </w:rPr>
              <w:t>)</w:t>
            </w:r>
            <w:r w:rsidR="00BB52DD">
              <w:rPr>
                <w:rFonts w:ascii="Arial" w:hAnsi="Arial" w:cs="Arial"/>
                <w:b/>
                <w:sz w:val="20"/>
                <w:szCs w:val="20"/>
              </w:rPr>
              <w:t xml:space="preserve"> fără TVA</w:t>
            </w:r>
          </w:p>
        </w:tc>
        <w:tc>
          <w:tcPr>
            <w:tcW w:w="1336" w:type="dxa"/>
            <w:tcBorders>
              <w:left w:val="single" w:sz="4" w:space="0" w:color="auto"/>
              <w:right w:val="single" w:sz="4" w:space="0" w:color="000000"/>
            </w:tcBorders>
            <w:shd w:val="clear" w:color="auto" w:fill="auto"/>
            <w:vAlign w:val="center"/>
          </w:tcPr>
          <w:p w:rsidR="00BB52DD" w:rsidRPr="00DA24F3" w:rsidRDefault="00BB52DD"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BB52DD" w:rsidRPr="00DA24F3" w:rsidRDefault="00BB52DD"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BB52DD" w:rsidRPr="00DA24F3" w:rsidRDefault="00BB52DD" w:rsidP="002460B9">
            <w:pPr>
              <w:jc w:val="center"/>
              <w:rPr>
                <w:rFonts w:ascii="Arial" w:hAnsi="Arial" w:cs="Arial"/>
                <w:b/>
                <w:color w:val="000000"/>
                <w:sz w:val="20"/>
                <w:szCs w:val="20"/>
              </w:rPr>
            </w:pPr>
          </w:p>
        </w:tc>
      </w:tr>
    </w:tbl>
    <w:p w:rsidR="002460B9" w:rsidRDefault="002460B9" w:rsidP="00293CFE">
      <w:pPr>
        <w:rPr>
          <w:sz w:val="26"/>
          <w:szCs w:val="26"/>
        </w:rPr>
      </w:pPr>
    </w:p>
    <w:p w:rsidR="00916E1F" w:rsidRDefault="00D92F93" w:rsidP="00916E1F">
      <w:pPr>
        <w:ind w:left="708" w:firstLine="708"/>
        <w:rPr>
          <w:sz w:val="26"/>
          <w:szCs w:val="26"/>
        </w:rPr>
      </w:pPr>
      <w:r>
        <w:rPr>
          <w:sz w:val="26"/>
          <w:szCs w:val="26"/>
        </w:rPr>
        <w:tab/>
      </w:r>
      <w:r w:rsidR="00916E1F">
        <w:rPr>
          <w:sz w:val="26"/>
          <w:szCs w:val="26"/>
        </w:rPr>
        <w:t>BENEFICIA</w:t>
      </w:r>
      <w:r w:rsidR="00916E1F" w:rsidRPr="00BD62D2">
        <w:rPr>
          <w:sz w:val="26"/>
          <w:szCs w:val="26"/>
        </w:rPr>
        <w:t>R,</w:t>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t>FURNIZOR,</w:t>
      </w:r>
    </w:p>
    <w:p w:rsidR="00916E1F" w:rsidRPr="002460B9" w:rsidRDefault="00916E1F" w:rsidP="00916E1F">
      <w:pPr>
        <w:rPr>
          <w:sz w:val="26"/>
          <w:szCs w:val="26"/>
        </w:rPr>
      </w:pPr>
      <w:r>
        <w:rPr>
          <w:sz w:val="26"/>
          <w:szCs w:val="26"/>
        </w:rPr>
        <w:tab/>
      </w:r>
      <w:r>
        <w:rPr>
          <w:sz w:val="26"/>
          <w:szCs w:val="26"/>
        </w:rPr>
        <w:tab/>
      </w:r>
      <w:r w:rsidRPr="002460B9">
        <w:rPr>
          <w:sz w:val="26"/>
          <w:szCs w:val="26"/>
        </w:rPr>
        <w:t>DIRECTOR COMERCIAL</w:t>
      </w:r>
    </w:p>
    <w:p w:rsidR="00916E1F" w:rsidRPr="002460B9" w:rsidRDefault="00916E1F" w:rsidP="00916E1F">
      <w:pPr>
        <w:rPr>
          <w:sz w:val="26"/>
          <w:szCs w:val="26"/>
        </w:rPr>
      </w:pPr>
      <w:r w:rsidRPr="002460B9">
        <w:rPr>
          <w:sz w:val="26"/>
          <w:szCs w:val="26"/>
        </w:rPr>
        <w:tab/>
      </w:r>
      <w:r w:rsidRPr="002460B9">
        <w:rPr>
          <w:sz w:val="26"/>
          <w:szCs w:val="26"/>
        </w:rPr>
        <w:tab/>
        <w:t xml:space="preserve"> Adrian Diaconu</w:t>
      </w:r>
    </w:p>
    <w:p w:rsidR="00916E1F" w:rsidRPr="002460B9" w:rsidRDefault="00916E1F" w:rsidP="00916E1F">
      <w:pPr>
        <w:rPr>
          <w:sz w:val="26"/>
          <w:szCs w:val="26"/>
        </w:rPr>
      </w:pPr>
    </w:p>
    <w:p w:rsidR="00916E1F" w:rsidRPr="002460B9" w:rsidRDefault="00916E1F" w:rsidP="00916E1F">
      <w:pPr>
        <w:rPr>
          <w:sz w:val="26"/>
          <w:szCs w:val="26"/>
          <w:lang w:val="fr-FR"/>
        </w:rPr>
      </w:pPr>
      <w:r w:rsidRPr="002460B9">
        <w:rPr>
          <w:sz w:val="26"/>
          <w:szCs w:val="26"/>
        </w:rPr>
        <w:tab/>
      </w:r>
      <w:r w:rsidRPr="002460B9">
        <w:rPr>
          <w:sz w:val="26"/>
          <w:szCs w:val="26"/>
        </w:rPr>
        <w:tab/>
        <w:t xml:space="preserve">SERVICIUL APROVIZIONARE </w:t>
      </w:r>
    </w:p>
    <w:p w:rsidR="00916E1F" w:rsidRPr="002460B9" w:rsidRDefault="00916E1F" w:rsidP="00916E1F">
      <w:pPr>
        <w:rPr>
          <w:sz w:val="26"/>
          <w:szCs w:val="26"/>
          <w:lang w:val="fr-FR"/>
        </w:rPr>
      </w:pPr>
      <w:r w:rsidRPr="002460B9">
        <w:rPr>
          <w:sz w:val="26"/>
          <w:szCs w:val="26"/>
        </w:rPr>
        <w:tab/>
      </w:r>
      <w:r w:rsidRPr="002460B9">
        <w:rPr>
          <w:sz w:val="26"/>
          <w:szCs w:val="26"/>
        </w:rPr>
        <w:tab/>
        <w:t xml:space="preserve">Sorin Vasilescu </w:t>
      </w:r>
    </w:p>
    <w:p w:rsidR="00916E1F" w:rsidRDefault="00916E1F" w:rsidP="00916E1F">
      <w:pPr>
        <w:rPr>
          <w:color w:val="FF0000"/>
          <w:sz w:val="26"/>
          <w:szCs w:val="26"/>
        </w:rPr>
      </w:pPr>
      <w:r>
        <w:rPr>
          <w:color w:val="FF0000"/>
          <w:sz w:val="26"/>
          <w:szCs w:val="26"/>
        </w:rPr>
        <w:tab/>
      </w:r>
      <w:r>
        <w:rPr>
          <w:color w:val="FF0000"/>
          <w:sz w:val="26"/>
          <w:szCs w:val="26"/>
        </w:rPr>
        <w:tab/>
      </w: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2460B9" w:rsidP="00916E1F">
      <w:pPr>
        <w:rPr>
          <w:color w:val="000000"/>
          <w:sz w:val="26"/>
          <w:szCs w:val="26"/>
        </w:rPr>
      </w:pPr>
      <w:r>
        <w:rPr>
          <w:color w:val="000000"/>
          <w:sz w:val="26"/>
          <w:szCs w:val="26"/>
        </w:rPr>
        <w:tab/>
      </w:r>
      <w:r>
        <w:rPr>
          <w:color w:val="000000"/>
          <w:sz w:val="26"/>
          <w:szCs w:val="26"/>
        </w:rPr>
        <w:tab/>
        <w:t>Lucian Dunitru</w:t>
      </w:r>
      <w:r>
        <w:rPr>
          <w:color w:val="000000"/>
          <w:sz w:val="26"/>
          <w:szCs w:val="26"/>
        </w:rPr>
        <w:tab/>
      </w:r>
      <w:r>
        <w:rPr>
          <w:color w:val="000000"/>
          <w:sz w:val="26"/>
          <w:szCs w:val="26"/>
        </w:rPr>
        <w:tab/>
      </w:r>
      <w:r>
        <w:rPr>
          <w:color w:val="000000"/>
          <w:sz w:val="26"/>
          <w:szCs w:val="26"/>
        </w:rPr>
        <w:tab/>
      </w:r>
      <w:r>
        <w:rPr>
          <w:color w:val="000000"/>
          <w:sz w:val="26"/>
          <w:szCs w:val="26"/>
        </w:rPr>
        <w:tab/>
        <w:t>Cristina Peride</w:t>
      </w:r>
    </w:p>
    <w:p w:rsidR="002460B9" w:rsidRPr="00BD62D2" w:rsidRDefault="002460B9" w:rsidP="00916E1F">
      <w:pPr>
        <w:rPr>
          <w:color w:val="000000"/>
          <w:sz w:val="26"/>
          <w:szCs w:val="26"/>
        </w:rPr>
        <w:sectPr w:rsidR="002460B9" w:rsidRPr="00BD62D2" w:rsidSect="002460B9">
          <w:pgSz w:w="16838" w:h="11906" w:orient="landscape"/>
          <w:pgMar w:top="810" w:right="726" w:bottom="1418" w:left="340" w:header="709" w:footer="709" w:gutter="0"/>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Default="00D92F93" w:rsidP="00293CFE">
      <w:pPr>
        <w:pStyle w:val="Heading1"/>
        <w:ind w:firstLine="0"/>
        <w:jc w:val="center"/>
        <w:rPr>
          <w:sz w:val="26"/>
          <w:szCs w:val="26"/>
          <w:lang w:val="pt-BR"/>
        </w:rPr>
      </w:pPr>
      <w:r w:rsidRPr="00BD62D2">
        <w:rPr>
          <w:sz w:val="26"/>
          <w:szCs w:val="26"/>
          <w:lang w:val="pt-BR"/>
        </w:rPr>
        <w:t>Pentru achiziţia de produse:</w:t>
      </w:r>
    </w:p>
    <w:p w:rsidR="00BB52DD" w:rsidRPr="00BB52DD" w:rsidRDefault="00BB52DD" w:rsidP="00BB52DD">
      <w:pPr>
        <w:rPr>
          <w:lang w:val="pt-BR"/>
        </w:rPr>
      </w:pPr>
    </w:p>
    <w:p w:rsidR="00D92F93" w:rsidRPr="00BD62D2" w:rsidRDefault="00D92F93" w:rsidP="00293CFE">
      <w:pPr>
        <w:jc w:val="center"/>
        <w:rPr>
          <w:sz w:val="26"/>
          <w:szCs w:val="26"/>
        </w:rPr>
      </w:pPr>
    </w:p>
    <w:p w:rsidR="00D92F93" w:rsidRDefault="00BB52DD" w:rsidP="00BB52DD">
      <w:pPr>
        <w:jc w:val="center"/>
        <w:rPr>
          <w:b/>
          <w:sz w:val="26"/>
          <w:szCs w:val="26"/>
        </w:rPr>
      </w:pPr>
      <w:r w:rsidRPr="001F5450">
        <w:rPr>
          <w:b/>
          <w:sz w:val="26"/>
          <w:szCs w:val="26"/>
        </w:rPr>
        <w:t>„</w:t>
      </w:r>
      <w:r>
        <w:rPr>
          <w:b/>
          <w:sz w:val="26"/>
          <w:szCs w:val="26"/>
        </w:rPr>
        <w:t>Vopsele</w:t>
      </w:r>
      <w:r w:rsidR="00460C95">
        <w:rPr>
          <w:b/>
          <w:sz w:val="26"/>
          <w:szCs w:val="26"/>
        </w:rPr>
        <w:t xml:space="preserve"> si diluant pentru CTE Progresu</w:t>
      </w:r>
      <w:r w:rsidRPr="00266F21">
        <w:rPr>
          <w:b/>
          <w:sz w:val="26"/>
          <w:szCs w:val="26"/>
        </w:rPr>
        <w:t>”</w:t>
      </w:r>
    </w:p>
    <w:p w:rsidR="00BB52DD" w:rsidRDefault="00BB52DD" w:rsidP="00BB52DD">
      <w:pPr>
        <w:jc w:val="center"/>
        <w:rPr>
          <w:b/>
          <w:sz w:val="26"/>
          <w:szCs w:val="26"/>
        </w:rPr>
      </w:pPr>
    </w:p>
    <w:p w:rsidR="00BB52DD" w:rsidRDefault="00BB52DD" w:rsidP="00BB52DD">
      <w:pPr>
        <w:jc w:val="center"/>
        <w:rPr>
          <w:b/>
          <w:sz w:val="26"/>
          <w:szCs w:val="26"/>
        </w:rPr>
      </w:pPr>
    </w:p>
    <w:p w:rsidR="00BB52DD" w:rsidRPr="00BD62D2" w:rsidRDefault="00BB52DD" w:rsidP="00BB52DD">
      <w:pPr>
        <w:jc w:val="cente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BB52DD" w:rsidRDefault="00BB52DD" w:rsidP="00F10E61">
      <w:pPr>
        <w:spacing w:line="276" w:lineRule="auto"/>
        <w:ind w:left="900"/>
        <w:jc w:val="both"/>
        <w:rPr>
          <w:caps/>
        </w:rPr>
      </w:pPr>
      <w:r>
        <w:t>Lucian Dumitru</w:t>
      </w:r>
    </w:p>
    <w:p w:rsidR="00D92F93" w:rsidRDefault="00D92F93" w:rsidP="00F10E61">
      <w:pPr>
        <w:ind w:left="900"/>
        <w:jc w:val="both"/>
      </w:pP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BB52DD" w:rsidRDefault="00F1417F" w:rsidP="00F10E61">
      <w:pPr>
        <w:ind w:left="192" w:firstLine="708"/>
      </w:pPr>
      <w:r>
        <w:t>Responsabil contract</w:t>
      </w:r>
    </w:p>
    <w:p w:rsidR="00D92F93" w:rsidRPr="00BD62D2" w:rsidRDefault="00CD4FFF" w:rsidP="00F10E61">
      <w:pPr>
        <w:ind w:left="192" w:firstLine="708"/>
      </w:pPr>
      <w:r>
        <w:t xml:space="preserve">Simona Munteanu </w:t>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872" w:rsidRDefault="00443872">
      <w:r>
        <w:separator/>
      </w:r>
    </w:p>
  </w:endnote>
  <w:endnote w:type="continuationSeparator" w:id="0">
    <w:p w:rsidR="00443872" w:rsidRDefault="00443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C95" w:rsidRDefault="00460C95"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60C95" w:rsidRDefault="00460C95"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C95" w:rsidRDefault="00460C95"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1179">
      <w:rPr>
        <w:rStyle w:val="PageNumber"/>
        <w:noProof/>
      </w:rPr>
      <w:t>8</w:t>
    </w:r>
    <w:r>
      <w:rPr>
        <w:rStyle w:val="PageNumber"/>
      </w:rPr>
      <w:fldChar w:fldCharType="end"/>
    </w:r>
  </w:p>
  <w:p w:rsidR="00460C95" w:rsidRPr="000B6DAF" w:rsidRDefault="00460C95"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ELCEN-SA4</w:t>
    </w:r>
    <w:r w:rsidRPr="000B6DAF">
      <w:rPr>
        <w:sz w:val="16"/>
        <w:szCs w:val="16"/>
        <w:lang w:val="fr-FR"/>
      </w:rPr>
      <w:t>/</w:t>
    </w:r>
    <w:r w:rsidRPr="00BE2A98">
      <w:rPr>
        <w:b/>
        <w:sz w:val="26"/>
        <w:szCs w:val="26"/>
      </w:rPr>
      <w:t xml:space="preserve"> </w:t>
    </w:r>
    <w:r>
      <w:rPr>
        <w:sz w:val="16"/>
        <w:szCs w:val="16"/>
      </w:rPr>
      <w:t>Vopsele si diluant pentru CTE Progresu</w:t>
    </w:r>
    <w:r>
      <w:rPr>
        <w:sz w:val="16"/>
        <w:szCs w:val="16"/>
        <w:lang w:val="fr-FR"/>
      </w:rPr>
      <w:t>/ oct. 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C95" w:rsidRPr="002548E6" w:rsidRDefault="00460C9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60C95" w:rsidRPr="00186476" w:rsidRDefault="00460C95"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872" w:rsidRDefault="00443872">
      <w:r>
        <w:separator/>
      </w:r>
    </w:p>
  </w:footnote>
  <w:footnote w:type="continuationSeparator" w:id="0">
    <w:p w:rsidR="00443872" w:rsidRDefault="004438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15:restartNumberingAfterBreak="0">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15:restartNumberingAfterBreak="0">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15:restartNumberingAfterBreak="0">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47A"/>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60B9"/>
    <w:rsid w:val="00247328"/>
    <w:rsid w:val="00247839"/>
    <w:rsid w:val="00251F54"/>
    <w:rsid w:val="00253014"/>
    <w:rsid w:val="002532D0"/>
    <w:rsid w:val="002548E6"/>
    <w:rsid w:val="0025651F"/>
    <w:rsid w:val="00264EB8"/>
    <w:rsid w:val="0026669F"/>
    <w:rsid w:val="00266E35"/>
    <w:rsid w:val="00266F21"/>
    <w:rsid w:val="00270947"/>
    <w:rsid w:val="002717A3"/>
    <w:rsid w:val="002735F6"/>
    <w:rsid w:val="00283583"/>
    <w:rsid w:val="00285CCF"/>
    <w:rsid w:val="002868F9"/>
    <w:rsid w:val="002875DC"/>
    <w:rsid w:val="002916B4"/>
    <w:rsid w:val="00293CFE"/>
    <w:rsid w:val="00295B13"/>
    <w:rsid w:val="00296014"/>
    <w:rsid w:val="002979A7"/>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43872"/>
    <w:rsid w:val="0045202E"/>
    <w:rsid w:val="00453B2A"/>
    <w:rsid w:val="00453E6A"/>
    <w:rsid w:val="004550FE"/>
    <w:rsid w:val="004558B0"/>
    <w:rsid w:val="00456204"/>
    <w:rsid w:val="00460C95"/>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5F10"/>
    <w:rsid w:val="006362ED"/>
    <w:rsid w:val="006408E1"/>
    <w:rsid w:val="0064116F"/>
    <w:rsid w:val="006420A8"/>
    <w:rsid w:val="00646816"/>
    <w:rsid w:val="00646C57"/>
    <w:rsid w:val="00651723"/>
    <w:rsid w:val="00662F34"/>
    <w:rsid w:val="0067022B"/>
    <w:rsid w:val="006728A9"/>
    <w:rsid w:val="00673630"/>
    <w:rsid w:val="006765B2"/>
    <w:rsid w:val="00676C3E"/>
    <w:rsid w:val="00677DC6"/>
    <w:rsid w:val="00680234"/>
    <w:rsid w:val="006808C5"/>
    <w:rsid w:val="006819B8"/>
    <w:rsid w:val="0068228B"/>
    <w:rsid w:val="00685E5A"/>
    <w:rsid w:val="00686C3C"/>
    <w:rsid w:val="00687870"/>
    <w:rsid w:val="00687875"/>
    <w:rsid w:val="00687909"/>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3FD3"/>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920"/>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1179"/>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C55CF"/>
    <w:rsid w:val="008D221C"/>
    <w:rsid w:val="008D60A3"/>
    <w:rsid w:val="008D783D"/>
    <w:rsid w:val="008E3849"/>
    <w:rsid w:val="008E4744"/>
    <w:rsid w:val="008E7720"/>
    <w:rsid w:val="008F364D"/>
    <w:rsid w:val="008F6A81"/>
    <w:rsid w:val="008F7CEE"/>
    <w:rsid w:val="00900063"/>
    <w:rsid w:val="009009B4"/>
    <w:rsid w:val="00900D99"/>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77185"/>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52DD"/>
    <w:rsid w:val="00BB68AD"/>
    <w:rsid w:val="00BC1BEA"/>
    <w:rsid w:val="00BC4172"/>
    <w:rsid w:val="00BC4C49"/>
    <w:rsid w:val="00BC5492"/>
    <w:rsid w:val="00BD2BD3"/>
    <w:rsid w:val="00BD2D86"/>
    <w:rsid w:val="00BD548C"/>
    <w:rsid w:val="00BD589A"/>
    <w:rsid w:val="00BD62D2"/>
    <w:rsid w:val="00BE05A3"/>
    <w:rsid w:val="00BE05B1"/>
    <w:rsid w:val="00BE2A98"/>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4FFF"/>
    <w:rsid w:val="00CD537E"/>
    <w:rsid w:val="00CD6896"/>
    <w:rsid w:val="00CD75F9"/>
    <w:rsid w:val="00CE180D"/>
    <w:rsid w:val="00CE334E"/>
    <w:rsid w:val="00CE39AF"/>
    <w:rsid w:val="00CE5286"/>
    <w:rsid w:val="00CE6174"/>
    <w:rsid w:val="00CE649F"/>
    <w:rsid w:val="00CF0954"/>
    <w:rsid w:val="00CF663D"/>
    <w:rsid w:val="00CF7300"/>
    <w:rsid w:val="00CF7618"/>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465A"/>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1F7B"/>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6D5F"/>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C7592"/>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F47B30B-5A89-4546-ADBF-E36A0BCEB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8</Pages>
  <Words>2404</Words>
  <Characters>13949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16321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Adrian.Bucur</cp:lastModifiedBy>
  <cp:revision>5</cp:revision>
  <cp:lastPrinted>2018-09-10T07:39:00Z</cp:lastPrinted>
  <dcterms:created xsi:type="dcterms:W3CDTF">2018-10-29T07:32:00Z</dcterms:created>
  <dcterms:modified xsi:type="dcterms:W3CDTF">2018-10-31T08:48:00Z</dcterms:modified>
</cp:coreProperties>
</file>